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DF" w:rsidRDefault="00C41FDF" w:rsidP="00C41FDF">
      <w:pPr>
        <w:jc w:val="center"/>
        <w:rPr>
          <w:b/>
          <w:sz w:val="28"/>
          <w:szCs w:val="28"/>
        </w:rPr>
      </w:pPr>
      <w:r w:rsidRPr="00A4181A">
        <w:rPr>
          <w:rFonts w:hint="eastAsia"/>
          <w:b/>
          <w:sz w:val="28"/>
          <w:szCs w:val="28"/>
        </w:rPr>
        <w:t>设备技术参数</w:t>
      </w:r>
    </w:p>
    <w:p w:rsidR="007E0A59" w:rsidRDefault="007E0A59" w:rsidP="007E0A59">
      <w:pPr>
        <w:spacing w:line="440" w:lineRule="exact"/>
        <w:rPr>
          <w:rFonts w:ascii="宋体" w:hAnsi="宋体" w:cs="Arial" w:hint="eastAsia"/>
          <w:sz w:val="24"/>
          <w:szCs w:val="24"/>
        </w:rPr>
      </w:pPr>
    </w:p>
    <w:p w:rsidR="007E0A59" w:rsidRPr="007E0A59" w:rsidRDefault="007E0A59" w:rsidP="007E0A59">
      <w:pPr>
        <w:spacing w:line="440" w:lineRule="exact"/>
        <w:rPr>
          <w:rFonts w:ascii="宋体" w:hAnsi="宋体" w:cs="Arial"/>
          <w:sz w:val="24"/>
          <w:szCs w:val="24"/>
        </w:rPr>
      </w:pPr>
      <w:r w:rsidRPr="007E0A59">
        <w:rPr>
          <w:rFonts w:ascii="宋体" w:hAnsi="宋体" w:cs="Arial" w:hint="eastAsia"/>
          <w:sz w:val="24"/>
          <w:szCs w:val="24"/>
        </w:rPr>
        <w:t>点火与燃烧综合测试系统</w:t>
      </w:r>
      <w:r w:rsidRPr="007E0A59">
        <w:rPr>
          <w:rFonts w:ascii="宋体" w:hAnsi="宋体" w:cs="Arial"/>
          <w:sz w:val="24"/>
          <w:szCs w:val="24"/>
        </w:rPr>
        <w:t xml:space="preserve">  招标参数</w:t>
      </w:r>
    </w:p>
    <w:p w:rsidR="007E0A59" w:rsidRPr="007E0A59" w:rsidRDefault="007E0A59" w:rsidP="007E0A59">
      <w:pPr>
        <w:spacing w:line="440" w:lineRule="exact"/>
        <w:rPr>
          <w:rFonts w:ascii="宋体" w:hAnsi="宋体" w:cs="Arial"/>
          <w:sz w:val="24"/>
          <w:szCs w:val="24"/>
        </w:rPr>
      </w:pPr>
    </w:p>
    <w:p w:rsidR="007E0A59" w:rsidRPr="007E0A59" w:rsidRDefault="007E0A59" w:rsidP="007E0A59">
      <w:pPr>
        <w:spacing w:line="440" w:lineRule="exact"/>
        <w:rPr>
          <w:rFonts w:ascii="宋体" w:hAnsi="宋体" w:cs="Arial"/>
          <w:sz w:val="24"/>
          <w:szCs w:val="24"/>
        </w:rPr>
      </w:pPr>
      <w:r w:rsidRPr="007E0A59">
        <w:rPr>
          <w:rFonts w:ascii="宋体" w:hAnsi="宋体" w:cs="Arial" w:hint="eastAsia"/>
          <w:sz w:val="24"/>
          <w:szCs w:val="24"/>
        </w:rPr>
        <w:t>★</w:t>
      </w:r>
      <w:r w:rsidRPr="007E0A59">
        <w:rPr>
          <w:rFonts w:ascii="宋体" w:hAnsi="宋体" w:cs="Arial"/>
          <w:sz w:val="24"/>
          <w:szCs w:val="24"/>
        </w:rPr>
        <w:t xml:space="preserve">1、分辨率：全分辨率不小于200万像素  (1920 x 1080)  </w:t>
      </w:r>
    </w:p>
    <w:p w:rsidR="007E0A59" w:rsidRPr="007E0A59" w:rsidRDefault="007E0A59" w:rsidP="007E0A59">
      <w:pPr>
        <w:spacing w:line="440" w:lineRule="exact"/>
        <w:rPr>
          <w:rFonts w:ascii="宋体" w:hAnsi="宋体" w:cs="Arial"/>
          <w:sz w:val="24"/>
          <w:szCs w:val="24"/>
        </w:rPr>
      </w:pPr>
      <w:r w:rsidRPr="007E0A59">
        <w:rPr>
          <w:rFonts w:ascii="宋体" w:hAnsi="宋体" w:cs="Arial"/>
          <w:sz w:val="24"/>
          <w:szCs w:val="24"/>
        </w:rPr>
        <w:t xml:space="preserve">   像素大小：不小于11um x 11 um</w:t>
      </w:r>
    </w:p>
    <w:p w:rsidR="007E0A59" w:rsidRPr="007E0A59" w:rsidRDefault="007E0A59" w:rsidP="007E0A59">
      <w:pPr>
        <w:spacing w:line="440" w:lineRule="exact"/>
        <w:rPr>
          <w:rFonts w:ascii="宋体" w:hAnsi="宋体" w:cs="Arial"/>
          <w:sz w:val="24"/>
          <w:szCs w:val="24"/>
        </w:rPr>
      </w:pPr>
      <w:r w:rsidRPr="007E0A59">
        <w:rPr>
          <w:rFonts w:ascii="宋体" w:hAnsi="宋体" w:cs="Arial"/>
          <w:sz w:val="24"/>
          <w:szCs w:val="24"/>
        </w:rPr>
        <w:t xml:space="preserve">   芯片大小：21.1 x 11.9 mm2 / 24.2 mm (HD )</w:t>
      </w:r>
    </w:p>
    <w:p w:rsidR="007E0A59" w:rsidRPr="007E0A59" w:rsidRDefault="007E0A59" w:rsidP="007E0A59">
      <w:pPr>
        <w:spacing w:line="440" w:lineRule="exact"/>
        <w:rPr>
          <w:rFonts w:ascii="宋体" w:hAnsi="宋体" w:cs="Arial"/>
          <w:sz w:val="24"/>
          <w:szCs w:val="24"/>
        </w:rPr>
      </w:pPr>
      <w:r w:rsidRPr="007E0A59">
        <w:rPr>
          <w:rFonts w:ascii="宋体" w:hAnsi="宋体" w:cs="Arial" w:hint="eastAsia"/>
          <w:sz w:val="24"/>
          <w:szCs w:val="24"/>
        </w:rPr>
        <w:t>★</w:t>
      </w:r>
      <w:r w:rsidRPr="007E0A59">
        <w:rPr>
          <w:rFonts w:ascii="宋体" w:hAnsi="宋体" w:cs="Arial"/>
          <w:sz w:val="24"/>
          <w:szCs w:val="24"/>
        </w:rPr>
        <w:t>2、量子效率： 50% @peak 600nm</w:t>
      </w:r>
    </w:p>
    <w:p w:rsidR="007E0A59" w:rsidRPr="007E0A59" w:rsidRDefault="007E0A59" w:rsidP="007E0A59">
      <w:pPr>
        <w:spacing w:line="440" w:lineRule="exact"/>
        <w:rPr>
          <w:rFonts w:ascii="宋体" w:hAnsi="宋体" w:cs="Arial"/>
          <w:sz w:val="24"/>
          <w:szCs w:val="24"/>
        </w:rPr>
      </w:pPr>
      <w:r w:rsidRPr="007E0A59">
        <w:rPr>
          <w:rFonts w:ascii="宋体" w:hAnsi="宋体" w:cs="Arial" w:hint="eastAsia"/>
          <w:sz w:val="24"/>
          <w:szCs w:val="24"/>
        </w:rPr>
        <w:t>★</w:t>
      </w:r>
      <w:r w:rsidRPr="007E0A59">
        <w:rPr>
          <w:rFonts w:ascii="宋体" w:hAnsi="宋体" w:cs="Arial"/>
          <w:sz w:val="24"/>
          <w:szCs w:val="24"/>
        </w:rPr>
        <w:t>3、超高感光度：ISO 单色 &gt; 50,000；ISO 12232.感光度优先采用基于噪音的方法测定 ;</w:t>
      </w:r>
    </w:p>
    <w:p w:rsidR="007E0A59" w:rsidRPr="007E0A59" w:rsidRDefault="007E0A59" w:rsidP="007E0A59">
      <w:pPr>
        <w:spacing w:line="440" w:lineRule="exact"/>
        <w:rPr>
          <w:rFonts w:ascii="宋体" w:hAnsi="宋体" w:cs="Arial"/>
          <w:sz w:val="24"/>
          <w:szCs w:val="24"/>
        </w:rPr>
      </w:pPr>
      <w:r w:rsidRPr="007E0A59">
        <w:rPr>
          <w:rFonts w:ascii="宋体" w:hAnsi="宋体" w:cs="Arial"/>
          <w:sz w:val="24"/>
          <w:szCs w:val="24"/>
        </w:rPr>
        <w:t>4、电子快门：1.5us -40ms</w:t>
      </w:r>
    </w:p>
    <w:p w:rsidR="007E0A59" w:rsidRPr="007E0A59" w:rsidRDefault="007E0A59" w:rsidP="007E0A59">
      <w:pPr>
        <w:spacing w:line="440" w:lineRule="exact"/>
        <w:rPr>
          <w:rFonts w:ascii="宋体" w:hAnsi="宋体" w:cs="Arial"/>
          <w:sz w:val="24"/>
          <w:szCs w:val="24"/>
        </w:rPr>
      </w:pPr>
      <w:r w:rsidRPr="007E0A59">
        <w:rPr>
          <w:rFonts w:ascii="宋体" w:hAnsi="宋体" w:cs="Arial"/>
          <w:sz w:val="24"/>
          <w:szCs w:val="24"/>
        </w:rPr>
        <w:t>5、色阶范围：12bit</w:t>
      </w:r>
    </w:p>
    <w:p w:rsidR="007E0A59" w:rsidRPr="007E0A59" w:rsidRDefault="007E0A59" w:rsidP="007E0A59">
      <w:pPr>
        <w:spacing w:line="440" w:lineRule="exact"/>
        <w:rPr>
          <w:rFonts w:ascii="宋体" w:hAnsi="宋体" w:cs="Arial"/>
          <w:sz w:val="24"/>
          <w:szCs w:val="24"/>
        </w:rPr>
      </w:pPr>
      <w:r w:rsidRPr="007E0A59">
        <w:rPr>
          <w:rFonts w:ascii="宋体" w:hAnsi="宋体" w:cs="Arial" w:hint="eastAsia"/>
          <w:sz w:val="24"/>
          <w:szCs w:val="24"/>
        </w:rPr>
        <w:t>★</w:t>
      </w:r>
      <w:r w:rsidRPr="007E0A59">
        <w:rPr>
          <w:rFonts w:ascii="宋体" w:hAnsi="宋体" w:cs="Arial"/>
          <w:sz w:val="24"/>
          <w:szCs w:val="24"/>
        </w:rPr>
        <w:t>6、拍摄速度：200万像素全分辨每秒可拍摄帧数&gt;2100fps ；</w:t>
      </w:r>
    </w:p>
    <w:p w:rsidR="007E0A59" w:rsidRPr="007E0A59" w:rsidRDefault="007E0A59" w:rsidP="007E0A59">
      <w:pPr>
        <w:spacing w:line="440" w:lineRule="exact"/>
        <w:rPr>
          <w:rFonts w:ascii="宋体" w:hAnsi="宋体" w:cs="Arial"/>
          <w:sz w:val="24"/>
          <w:szCs w:val="24"/>
        </w:rPr>
      </w:pPr>
      <w:r w:rsidRPr="007E0A59">
        <w:rPr>
          <w:rFonts w:ascii="宋体" w:hAnsi="宋体" w:cs="Arial"/>
          <w:sz w:val="24"/>
          <w:szCs w:val="24"/>
        </w:rPr>
        <w:t>7、镜头：标准F-MOUNT 接口方式</w:t>
      </w:r>
    </w:p>
    <w:p w:rsidR="007E0A59" w:rsidRPr="007E0A59" w:rsidRDefault="007E0A59" w:rsidP="007E0A59">
      <w:pPr>
        <w:spacing w:line="440" w:lineRule="exact"/>
        <w:rPr>
          <w:rFonts w:ascii="宋体" w:hAnsi="宋体" w:cs="Arial"/>
          <w:sz w:val="24"/>
          <w:szCs w:val="24"/>
        </w:rPr>
      </w:pPr>
      <w:r w:rsidRPr="007E0A59">
        <w:rPr>
          <w:rFonts w:ascii="宋体" w:hAnsi="宋体" w:cs="Arial"/>
          <w:sz w:val="24"/>
          <w:szCs w:val="24"/>
        </w:rPr>
        <w:t>8、光谱响应范围：290 …. 1100nm</w:t>
      </w:r>
    </w:p>
    <w:p w:rsidR="007E0A59" w:rsidRPr="007E0A59" w:rsidRDefault="007E0A59" w:rsidP="007E0A59">
      <w:pPr>
        <w:spacing w:line="440" w:lineRule="exact"/>
        <w:rPr>
          <w:rFonts w:ascii="宋体" w:hAnsi="宋体" w:cs="Arial"/>
          <w:sz w:val="24"/>
          <w:szCs w:val="24"/>
        </w:rPr>
      </w:pPr>
      <w:r w:rsidRPr="007E0A59">
        <w:rPr>
          <w:rFonts w:ascii="宋体" w:hAnsi="宋体" w:cs="Arial"/>
          <w:sz w:val="24"/>
          <w:szCs w:val="24"/>
        </w:rPr>
        <w:t>9、满井电子： 36,000 e -</w:t>
      </w:r>
    </w:p>
    <w:p w:rsidR="007E0A59" w:rsidRPr="007E0A59" w:rsidRDefault="007E0A59" w:rsidP="007E0A59">
      <w:pPr>
        <w:spacing w:line="440" w:lineRule="exact"/>
        <w:rPr>
          <w:rFonts w:ascii="宋体" w:hAnsi="宋体" w:cs="Arial"/>
          <w:sz w:val="24"/>
          <w:szCs w:val="24"/>
        </w:rPr>
      </w:pPr>
      <w:r w:rsidRPr="007E0A59">
        <w:rPr>
          <w:rFonts w:ascii="宋体" w:hAnsi="宋体" w:cs="Arial" w:hint="eastAsia"/>
          <w:sz w:val="24"/>
          <w:szCs w:val="24"/>
        </w:rPr>
        <w:t>★</w:t>
      </w:r>
      <w:r w:rsidRPr="007E0A59">
        <w:rPr>
          <w:rFonts w:ascii="宋体" w:hAnsi="宋体" w:cs="Arial"/>
          <w:sz w:val="24"/>
          <w:szCs w:val="24"/>
        </w:rPr>
        <w:t>10、动态范围:   1600:1 （64dB） normal  mode  2000:1（65.8dB）CDI mode</w:t>
      </w:r>
    </w:p>
    <w:p w:rsidR="007E0A59" w:rsidRPr="007E0A59" w:rsidRDefault="007E0A59" w:rsidP="007E0A59">
      <w:pPr>
        <w:spacing w:line="440" w:lineRule="exact"/>
        <w:rPr>
          <w:rFonts w:ascii="宋体" w:hAnsi="宋体" w:cs="Arial"/>
          <w:sz w:val="24"/>
          <w:szCs w:val="24"/>
        </w:rPr>
      </w:pPr>
      <w:r w:rsidRPr="007E0A59">
        <w:rPr>
          <w:rFonts w:ascii="宋体" w:hAnsi="宋体" w:cs="Arial"/>
          <w:sz w:val="24"/>
          <w:szCs w:val="24"/>
        </w:rPr>
        <w:t>11、像素扫描速度：超过30亿个像素每秒</w:t>
      </w:r>
    </w:p>
    <w:p w:rsidR="007E0A59" w:rsidRPr="007E0A59" w:rsidRDefault="007E0A59" w:rsidP="007E0A59">
      <w:pPr>
        <w:spacing w:line="440" w:lineRule="exact"/>
        <w:rPr>
          <w:rFonts w:ascii="宋体" w:hAnsi="宋体" w:cs="Arial"/>
          <w:sz w:val="24"/>
          <w:szCs w:val="24"/>
        </w:rPr>
      </w:pPr>
      <w:r w:rsidRPr="007E0A59">
        <w:rPr>
          <w:rFonts w:ascii="宋体" w:hAnsi="宋体" w:cs="Arial"/>
          <w:sz w:val="24"/>
          <w:szCs w:val="24"/>
        </w:rPr>
        <w:t>12、具有CDI模式: 模式增加动态范围图像和提升30％微弱信号，提升低光照拍摄图像的性能</w:t>
      </w:r>
    </w:p>
    <w:p w:rsidR="007E0A59" w:rsidRPr="007E0A59" w:rsidRDefault="007E0A59" w:rsidP="007E0A59">
      <w:pPr>
        <w:spacing w:line="440" w:lineRule="exact"/>
        <w:rPr>
          <w:rFonts w:ascii="宋体" w:hAnsi="宋体" w:cs="Arial"/>
          <w:sz w:val="24"/>
          <w:szCs w:val="24"/>
        </w:rPr>
      </w:pPr>
      <w:r w:rsidRPr="007E0A59">
        <w:rPr>
          <w:rFonts w:ascii="宋体" w:hAnsi="宋体" w:cs="Arial"/>
          <w:sz w:val="24"/>
          <w:szCs w:val="24"/>
        </w:rPr>
        <w:t>13、生产厂家符合ISO9001：2008质量管理体系认证。</w:t>
      </w:r>
    </w:p>
    <w:p w:rsidR="007E0A59" w:rsidRPr="007E0A59" w:rsidRDefault="007E0A59" w:rsidP="007E0A59">
      <w:pPr>
        <w:spacing w:line="440" w:lineRule="exact"/>
        <w:rPr>
          <w:rFonts w:ascii="宋体" w:hAnsi="宋体" w:cs="Arial"/>
          <w:sz w:val="24"/>
          <w:szCs w:val="24"/>
        </w:rPr>
      </w:pPr>
      <w:r w:rsidRPr="007E0A59">
        <w:rPr>
          <w:rFonts w:ascii="宋体" w:hAnsi="宋体" w:cs="Arial" w:hint="eastAsia"/>
          <w:sz w:val="24"/>
          <w:szCs w:val="24"/>
        </w:rPr>
        <w:t>★</w:t>
      </w:r>
      <w:r w:rsidRPr="007E0A59">
        <w:rPr>
          <w:rFonts w:ascii="宋体" w:hAnsi="宋体" w:cs="Arial"/>
          <w:sz w:val="24"/>
          <w:szCs w:val="24"/>
        </w:rPr>
        <w:t>14、数据接口:  GigE ( 千兆网线高速连接 )/ USB2.0 USB 3.0、Camera Link；</w:t>
      </w:r>
    </w:p>
    <w:p w:rsidR="007E0A59" w:rsidRPr="007E0A59" w:rsidRDefault="007E0A59" w:rsidP="007E0A59">
      <w:pPr>
        <w:spacing w:line="440" w:lineRule="exact"/>
        <w:rPr>
          <w:rFonts w:ascii="宋体" w:hAnsi="宋体" w:cs="Arial"/>
          <w:sz w:val="24"/>
          <w:szCs w:val="24"/>
        </w:rPr>
      </w:pPr>
      <w:r w:rsidRPr="007E0A59">
        <w:rPr>
          <w:rFonts w:ascii="宋体" w:hAnsi="宋体" w:cs="Arial" w:hint="eastAsia"/>
          <w:sz w:val="24"/>
          <w:szCs w:val="24"/>
        </w:rPr>
        <w:t>★</w:t>
      </w:r>
      <w:r w:rsidRPr="007E0A59">
        <w:rPr>
          <w:rFonts w:ascii="宋体" w:hAnsi="宋体" w:cs="Arial"/>
          <w:sz w:val="24"/>
          <w:szCs w:val="24"/>
        </w:rPr>
        <w:t xml:space="preserve">15、相机内置内存：不小于18GB </w:t>
      </w:r>
    </w:p>
    <w:p w:rsidR="007E0A59" w:rsidRPr="007E0A59" w:rsidRDefault="007E0A59" w:rsidP="007E0A59">
      <w:pPr>
        <w:spacing w:line="440" w:lineRule="exact"/>
        <w:rPr>
          <w:rFonts w:ascii="宋体" w:hAnsi="宋体" w:cs="Arial"/>
          <w:sz w:val="24"/>
          <w:szCs w:val="24"/>
        </w:rPr>
      </w:pPr>
      <w:r w:rsidRPr="007E0A59">
        <w:rPr>
          <w:rFonts w:ascii="宋体" w:hAnsi="宋体" w:cs="Arial"/>
          <w:sz w:val="24"/>
          <w:szCs w:val="24"/>
        </w:rPr>
        <w:t>16、 图象下载: 记录的图象直接存储到相机自带的高速内存 , 拍摄完毕后可以直接通过千兆网线 或 USB2.0线传输到笔记本电脑或台式计算机。</w:t>
      </w:r>
    </w:p>
    <w:p w:rsidR="007E0A59" w:rsidRPr="007E0A59" w:rsidRDefault="007E0A59" w:rsidP="007E0A59">
      <w:pPr>
        <w:spacing w:line="440" w:lineRule="exact"/>
        <w:rPr>
          <w:rFonts w:ascii="宋体" w:hAnsi="宋体" w:cs="Arial"/>
          <w:sz w:val="24"/>
          <w:szCs w:val="24"/>
        </w:rPr>
      </w:pPr>
      <w:r w:rsidRPr="007E0A59">
        <w:rPr>
          <w:rFonts w:ascii="宋体" w:hAnsi="宋体" w:cs="Arial"/>
          <w:sz w:val="24"/>
          <w:szCs w:val="24"/>
        </w:rPr>
        <w:t>17、图象接口软件,负责控制相机拍摄,调整拍摄速率、相机分辨率等； 可在每帧图象上面实时显示时标, 调整图象的Gain值 、对比度、亮度等. 支持多种影像输出格式，如AVI、MPG、BMP、TIF等。控制软件可设置所获取视频图像回放始止帧数，设置回放速度，或进行顺、逆序回放；</w:t>
      </w:r>
    </w:p>
    <w:p w:rsidR="007E0A59" w:rsidRPr="007E0A59" w:rsidRDefault="007E0A59" w:rsidP="007E0A59">
      <w:pPr>
        <w:spacing w:line="440" w:lineRule="exact"/>
        <w:rPr>
          <w:rFonts w:ascii="宋体" w:hAnsi="宋体" w:cs="Arial"/>
          <w:sz w:val="24"/>
          <w:szCs w:val="24"/>
        </w:rPr>
      </w:pPr>
      <w:r w:rsidRPr="007E0A59">
        <w:rPr>
          <w:rFonts w:ascii="宋体" w:hAnsi="宋体" w:cs="Arial" w:hint="eastAsia"/>
          <w:sz w:val="24"/>
          <w:szCs w:val="24"/>
        </w:rPr>
        <w:t>★</w:t>
      </w:r>
      <w:r w:rsidRPr="007E0A59">
        <w:rPr>
          <w:rFonts w:ascii="宋体" w:hAnsi="宋体" w:cs="Arial"/>
          <w:sz w:val="24"/>
          <w:szCs w:val="24"/>
        </w:rPr>
        <w:t xml:space="preserve">18、相机操作时抗冲击能力：30 g @ 11 ms, 半正弦波, 所有轴 </w:t>
      </w:r>
    </w:p>
    <w:p w:rsidR="007E0A59" w:rsidRPr="007E0A59" w:rsidRDefault="007E0A59" w:rsidP="007E0A59">
      <w:pPr>
        <w:spacing w:line="440" w:lineRule="exact"/>
        <w:rPr>
          <w:rFonts w:ascii="宋体" w:hAnsi="宋体" w:cs="Arial"/>
          <w:sz w:val="24"/>
          <w:szCs w:val="24"/>
        </w:rPr>
      </w:pPr>
      <w:r w:rsidRPr="007E0A59">
        <w:rPr>
          <w:rFonts w:ascii="宋体" w:hAnsi="宋体" w:cs="Arial"/>
          <w:sz w:val="24"/>
          <w:szCs w:val="24"/>
        </w:rPr>
        <w:t xml:space="preserve">      相机操作时抗震能力 ： 25 g @ 1 - 150 Hz, 所有轴</w:t>
      </w:r>
    </w:p>
    <w:p w:rsidR="007E0A59" w:rsidRPr="007E0A59" w:rsidRDefault="007E0A59" w:rsidP="007E0A59">
      <w:pPr>
        <w:spacing w:line="440" w:lineRule="exact"/>
        <w:rPr>
          <w:rFonts w:ascii="宋体" w:hAnsi="宋体" w:cs="Arial"/>
          <w:sz w:val="24"/>
          <w:szCs w:val="24"/>
        </w:rPr>
      </w:pPr>
      <w:r w:rsidRPr="007E0A59">
        <w:rPr>
          <w:rFonts w:ascii="宋体" w:hAnsi="宋体" w:cs="Arial"/>
          <w:sz w:val="24"/>
          <w:szCs w:val="24"/>
        </w:rPr>
        <w:lastRenderedPageBreak/>
        <w:t>19、 提供相机SDK二次数据开发包，方便用户进行开发设计。</w:t>
      </w:r>
    </w:p>
    <w:p w:rsidR="007E0A59" w:rsidRPr="007E0A59" w:rsidRDefault="007E0A59" w:rsidP="007E0A59">
      <w:pPr>
        <w:spacing w:line="440" w:lineRule="exact"/>
        <w:rPr>
          <w:rFonts w:ascii="宋体" w:hAnsi="宋体" w:cs="Arial"/>
          <w:sz w:val="24"/>
          <w:szCs w:val="24"/>
        </w:rPr>
      </w:pPr>
      <w:r w:rsidRPr="007E0A59">
        <w:rPr>
          <w:rFonts w:ascii="宋体" w:hAnsi="宋体" w:cs="Arial" w:hint="eastAsia"/>
          <w:sz w:val="24"/>
          <w:szCs w:val="24"/>
        </w:rPr>
        <w:t>★</w:t>
      </w:r>
      <w:r w:rsidRPr="007E0A59">
        <w:rPr>
          <w:rFonts w:ascii="宋体" w:hAnsi="宋体" w:cs="Arial"/>
          <w:sz w:val="24"/>
          <w:szCs w:val="24"/>
        </w:rPr>
        <w:t>20、照明系统：波长：808nm±10；输出功率：50W；光纤芯径：400um；工作模式：连续，工作时间：10000小时</w:t>
      </w:r>
    </w:p>
    <w:p w:rsidR="007E0A59" w:rsidRPr="007E0A59" w:rsidRDefault="007E0A59" w:rsidP="007E0A59">
      <w:pPr>
        <w:spacing w:line="440" w:lineRule="exact"/>
        <w:rPr>
          <w:rFonts w:ascii="宋体" w:hAnsi="宋体" w:cs="Arial"/>
          <w:sz w:val="24"/>
          <w:szCs w:val="24"/>
        </w:rPr>
      </w:pPr>
    </w:p>
    <w:p w:rsidR="007E0A59" w:rsidRPr="007E0A59" w:rsidRDefault="007E0A59" w:rsidP="007E0A59">
      <w:pPr>
        <w:spacing w:line="440" w:lineRule="exact"/>
        <w:rPr>
          <w:rFonts w:ascii="宋体" w:hAnsi="宋体" w:cs="Arial"/>
          <w:sz w:val="24"/>
          <w:szCs w:val="24"/>
        </w:rPr>
      </w:pPr>
      <w:r w:rsidRPr="007E0A59">
        <w:rPr>
          <w:rFonts w:ascii="宋体" w:hAnsi="宋体" w:cs="Arial" w:hint="eastAsia"/>
          <w:sz w:val="24"/>
          <w:szCs w:val="24"/>
        </w:rPr>
        <w:t>配置要求：</w:t>
      </w:r>
    </w:p>
    <w:p w:rsidR="007E0A59" w:rsidRPr="007E0A59" w:rsidRDefault="007E0A59" w:rsidP="007E0A59">
      <w:pPr>
        <w:spacing w:line="440" w:lineRule="exact"/>
        <w:rPr>
          <w:rFonts w:ascii="宋体" w:hAnsi="宋体" w:cs="Arial"/>
          <w:sz w:val="24"/>
          <w:szCs w:val="24"/>
        </w:rPr>
      </w:pPr>
      <w:r w:rsidRPr="007E0A59">
        <w:rPr>
          <w:rFonts w:ascii="宋体" w:hAnsi="宋体" w:cs="Arial"/>
          <w:sz w:val="24"/>
          <w:szCs w:val="24"/>
        </w:rPr>
        <w:t>1、高速摄像机 主机</w:t>
      </w:r>
      <w:r w:rsidRPr="007E0A59">
        <w:rPr>
          <w:rFonts w:ascii="宋体" w:hAnsi="宋体" w:cs="Arial"/>
          <w:sz w:val="24"/>
          <w:szCs w:val="24"/>
        </w:rPr>
        <w:tab/>
        <w:t>一台</w:t>
      </w:r>
    </w:p>
    <w:p w:rsidR="007E0A59" w:rsidRPr="007E0A59" w:rsidRDefault="007E0A59" w:rsidP="007E0A59">
      <w:pPr>
        <w:spacing w:line="440" w:lineRule="exact"/>
        <w:rPr>
          <w:rFonts w:ascii="宋体" w:hAnsi="宋体" w:cs="Arial"/>
          <w:sz w:val="24"/>
          <w:szCs w:val="24"/>
        </w:rPr>
      </w:pPr>
      <w:r w:rsidRPr="007E0A59">
        <w:rPr>
          <w:rFonts w:ascii="宋体" w:hAnsi="宋体" w:cs="Arial"/>
          <w:sz w:val="24"/>
          <w:szCs w:val="24"/>
        </w:rPr>
        <w:t>2、千兆网线 3米</w:t>
      </w:r>
      <w:r w:rsidRPr="007E0A59">
        <w:rPr>
          <w:rFonts w:ascii="宋体" w:hAnsi="宋体" w:cs="Arial"/>
          <w:sz w:val="24"/>
          <w:szCs w:val="24"/>
        </w:rPr>
        <w:tab/>
        <w:t>一条</w:t>
      </w:r>
    </w:p>
    <w:p w:rsidR="007E0A59" w:rsidRPr="007E0A59" w:rsidRDefault="007E0A59" w:rsidP="007E0A59">
      <w:pPr>
        <w:spacing w:line="440" w:lineRule="exact"/>
        <w:rPr>
          <w:rFonts w:ascii="宋体" w:hAnsi="宋体" w:cs="Arial"/>
          <w:sz w:val="24"/>
          <w:szCs w:val="24"/>
        </w:rPr>
      </w:pPr>
      <w:r w:rsidRPr="007E0A59">
        <w:rPr>
          <w:rFonts w:ascii="宋体" w:hAnsi="宋体" w:cs="Arial"/>
          <w:sz w:val="24"/>
          <w:szCs w:val="24"/>
        </w:rPr>
        <w:t>3、USB数据线</w:t>
      </w:r>
      <w:r w:rsidRPr="007E0A59">
        <w:rPr>
          <w:rFonts w:ascii="宋体" w:hAnsi="宋体" w:cs="Arial"/>
          <w:sz w:val="24"/>
          <w:szCs w:val="24"/>
        </w:rPr>
        <w:tab/>
        <w:t>一条</w:t>
      </w:r>
    </w:p>
    <w:p w:rsidR="007E0A59" w:rsidRPr="007E0A59" w:rsidRDefault="007E0A59" w:rsidP="007E0A59">
      <w:pPr>
        <w:spacing w:line="440" w:lineRule="exact"/>
        <w:rPr>
          <w:rFonts w:ascii="宋体" w:hAnsi="宋体" w:cs="Arial"/>
          <w:sz w:val="24"/>
          <w:szCs w:val="24"/>
        </w:rPr>
      </w:pPr>
      <w:r w:rsidRPr="007E0A59">
        <w:rPr>
          <w:rFonts w:ascii="宋体" w:hAnsi="宋体" w:cs="Arial"/>
          <w:sz w:val="24"/>
          <w:szCs w:val="24"/>
        </w:rPr>
        <w:t>4、相机电源线</w:t>
      </w:r>
      <w:r w:rsidRPr="007E0A59">
        <w:rPr>
          <w:rFonts w:ascii="宋体" w:hAnsi="宋体" w:cs="Arial"/>
          <w:sz w:val="24"/>
          <w:szCs w:val="24"/>
        </w:rPr>
        <w:tab/>
        <w:t>一条</w:t>
      </w:r>
    </w:p>
    <w:p w:rsidR="007E0A59" w:rsidRPr="007E0A59" w:rsidRDefault="007E0A59" w:rsidP="007E0A59">
      <w:pPr>
        <w:spacing w:line="440" w:lineRule="exact"/>
        <w:rPr>
          <w:rFonts w:ascii="宋体" w:hAnsi="宋体" w:cs="Arial"/>
          <w:sz w:val="24"/>
          <w:szCs w:val="24"/>
        </w:rPr>
      </w:pPr>
      <w:r w:rsidRPr="007E0A59">
        <w:rPr>
          <w:rFonts w:ascii="宋体" w:hAnsi="宋体" w:cs="Arial"/>
          <w:sz w:val="24"/>
          <w:szCs w:val="24"/>
        </w:rPr>
        <w:t>5、摄像机箱</w:t>
      </w:r>
      <w:r w:rsidRPr="007E0A59">
        <w:rPr>
          <w:rFonts w:ascii="宋体" w:hAnsi="宋体" w:cs="Arial"/>
          <w:sz w:val="24"/>
          <w:szCs w:val="24"/>
        </w:rPr>
        <w:tab/>
        <w:t>一套</w:t>
      </w:r>
    </w:p>
    <w:p w:rsidR="007E0A59" w:rsidRPr="007E0A59" w:rsidRDefault="007E0A59" w:rsidP="007E0A59">
      <w:pPr>
        <w:spacing w:line="440" w:lineRule="exact"/>
        <w:rPr>
          <w:rFonts w:ascii="宋体" w:hAnsi="宋体" w:cs="Arial"/>
          <w:sz w:val="24"/>
          <w:szCs w:val="24"/>
        </w:rPr>
      </w:pPr>
      <w:r w:rsidRPr="007E0A59">
        <w:rPr>
          <w:rFonts w:ascii="宋体" w:hAnsi="宋体" w:cs="Arial"/>
          <w:sz w:val="24"/>
          <w:szCs w:val="24"/>
        </w:rPr>
        <w:t>6、相机软件</w:t>
      </w:r>
      <w:r w:rsidRPr="007E0A59">
        <w:rPr>
          <w:rFonts w:ascii="宋体" w:hAnsi="宋体" w:cs="Arial"/>
          <w:sz w:val="24"/>
          <w:szCs w:val="24"/>
        </w:rPr>
        <w:tab/>
        <w:t>一套</w:t>
      </w:r>
    </w:p>
    <w:p w:rsidR="007E0A59" w:rsidRPr="007E0A59" w:rsidRDefault="007E0A59" w:rsidP="007E0A59">
      <w:pPr>
        <w:spacing w:line="440" w:lineRule="exact"/>
        <w:rPr>
          <w:rFonts w:ascii="宋体" w:hAnsi="宋体" w:cs="Arial"/>
          <w:sz w:val="24"/>
          <w:szCs w:val="24"/>
        </w:rPr>
      </w:pPr>
      <w:r w:rsidRPr="007E0A59">
        <w:rPr>
          <w:rFonts w:ascii="宋体" w:hAnsi="宋体" w:cs="Arial"/>
          <w:sz w:val="24"/>
          <w:szCs w:val="24"/>
        </w:rPr>
        <w:t>7、三脚架</w:t>
      </w:r>
      <w:r w:rsidRPr="007E0A59">
        <w:rPr>
          <w:rFonts w:ascii="宋体" w:hAnsi="宋体" w:cs="Arial"/>
          <w:sz w:val="24"/>
          <w:szCs w:val="24"/>
        </w:rPr>
        <w:tab/>
        <w:t>一套</w:t>
      </w:r>
    </w:p>
    <w:p w:rsidR="007E0A59" w:rsidRPr="007E0A59" w:rsidRDefault="007E0A59" w:rsidP="007E0A59">
      <w:pPr>
        <w:spacing w:line="440" w:lineRule="exact"/>
        <w:rPr>
          <w:rFonts w:ascii="宋体" w:hAnsi="宋体" w:cs="Arial"/>
          <w:sz w:val="24"/>
          <w:szCs w:val="24"/>
        </w:rPr>
      </w:pPr>
      <w:r w:rsidRPr="007E0A59">
        <w:rPr>
          <w:rFonts w:ascii="宋体" w:hAnsi="宋体" w:cs="Arial"/>
          <w:sz w:val="24"/>
          <w:szCs w:val="24"/>
        </w:rPr>
        <w:t>8、变焦镜头24-85mm f/2.8-4D</w:t>
      </w:r>
      <w:r w:rsidRPr="007E0A59">
        <w:rPr>
          <w:rFonts w:ascii="宋体" w:hAnsi="宋体" w:cs="Arial"/>
          <w:sz w:val="24"/>
          <w:szCs w:val="24"/>
        </w:rPr>
        <w:tab/>
        <w:t>一个</w:t>
      </w:r>
    </w:p>
    <w:p w:rsidR="007E0A59" w:rsidRPr="007E0A59" w:rsidRDefault="007E0A59" w:rsidP="007E0A59">
      <w:pPr>
        <w:spacing w:line="440" w:lineRule="exact"/>
        <w:rPr>
          <w:rFonts w:ascii="宋体" w:hAnsi="宋体" w:cs="Arial"/>
          <w:sz w:val="24"/>
          <w:szCs w:val="24"/>
        </w:rPr>
      </w:pPr>
      <w:r w:rsidRPr="007E0A59">
        <w:rPr>
          <w:rFonts w:ascii="宋体" w:hAnsi="宋体" w:cs="Arial"/>
          <w:sz w:val="24"/>
          <w:szCs w:val="24"/>
        </w:rPr>
        <w:t>9、照明系统 一套</w:t>
      </w:r>
    </w:p>
    <w:p w:rsidR="008B7283" w:rsidRPr="007E0A59" w:rsidRDefault="007E0A59" w:rsidP="007E0A59">
      <w:pPr>
        <w:spacing w:line="440" w:lineRule="exact"/>
        <w:rPr>
          <w:sz w:val="24"/>
          <w:szCs w:val="24"/>
        </w:rPr>
      </w:pPr>
      <w:r w:rsidRPr="007E0A59">
        <w:rPr>
          <w:rFonts w:ascii="宋体" w:hAnsi="宋体" w:cs="Arial"/>
          <w:sz w:val="24"/>
          <w:szCs w:val="24"/>
        </w:rPr>
        <w:t>10、窄带滤光片</w:t>
      </w:r>
      <w:r w:rsidRPr="007E0A59">
        <w:rPr>
          <w:rFonts w:ascii="宋体" w:hAnsi="宋体" w:cs="Arial"/>
          <w:sz w:val="24"/>
          <w:szCs w:val="24"/>
        </w:rPr>
        <w:tab/>
        <w:t>一个</w:t>
      </w:r>
    </w:p>
    <w:sectPr w:rsidR="008B7283" w:rsidRPr="007E0A59" w:rsidSect="00BE0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EDD" w:rsidRDefault="001B3EDD" w:rsidP="00CC3107">
      <w:r>
        <w:separator/>
      </w:r>
    </w:p>
  </w:endnote>
  <w:endnote w:type="continuationSeparator" w:id="0">
    <w:p w:rsidR="001B3EDD" w:rsidRDefault="001B3EDD" w:rsidP="00CC3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  <w:font w:name="Frutiger 55 Roman">
    <w:charset w:val="00"/>
    <w:family w:val="auto"/>
    <w:pitch w:val="variable"/>
    <w:sig w:usb0="A00002EF" w:usb1="4000207B" w:usb2="00000000" w:usb3="00000000" w:csb0="FFFFFF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EDD" w:rsidRDefault="001B3EDD" w:rsidP="00CC3107">
      <w:r>
        <w:separator/>
      </w:r>
    </w:p>
  </w:footnote>
  <w:footnote w:type="continuationSeparator" w:id="0">
    <w:p w:rsidR="001B3EDD" w:rsidRDefault="001B3EDD" w:rsidP="00CC3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8376AB"/>
    <w:multiLevelType w:val="hybridMultilevel"/>
    <w:tmpl w:val="BA8376AB"/>
    <w:lvl w:ilvl="0" w:tplc="FFFFFFFF">
      <w:start w:val="1"/>
      <w:numFmt w:val="decimal"/>
      <w:suff w:val="nothing"/>
      <w:lvlText w:val="%1）"/>
      <w:lvlJc w:val="left"/>
    </w:lvl>
    <w:lvl w:ilvl="1" w:tplc="FFFFFFFF">
      <w:start w:val="1"/>
      <w:numFmt w:val="decimal"/>
      <w:lvlText w:val="）"/>
      <w:lvlJc w:val="left"/>
    </w:lvl>
    <w:lvl w:ilvl="2" w:tplc="FFFFFFFF">
      <w:start w:val="1"/>
      <w:numFmt w:val="decimal"/>
      <w:lvlText w:val="）"/>
      <w:lvlJc w:val="left"/>
    </w:lvl>
    <w:lvl w:ilvl="3" w:tplc="FFFFFFFF">
      <w:start w:val="1"/>
      <w:numFmt w:val="decimal"/>
      <w:lvlText w:val="）"/>
      <w:lvlJc w:val="left"/>
    </w:lvl>
    <w:lvl w:ilvl="4" w:tplc="FFFFFFFF">
      <w:start w:val="1"/>
      <w:numFmt w:val="decimal"/>
      <w:lvlText w:val="）"/>
      <w:lvlJc w:val="left"/>
    </w:lvl>
    <w:lvl w:ilvl="5" w:tplc="FFFFFFFF">
      <w:start w:val="1"/>
      <w:numFmt w:val="decimal"/>
      <w:lvlText w:val="）"/>
      <w:lvlJc w:val="left"/>
    </w:lvl>
    <w:lvl w:ilvl="6" w:tplc="FFFFFFFF">
      <w:start w:val="1"/>
      <w:numFmt w:val="decimal"/>
      <w:lvlText w:val="）"/>
      <w:lvlJc w:val="left"/>
    </w:lvl>
    <w:lvl w:ilvl="7" w:tplc="FFFFFFFF">
      <w:start w:val="1"/>
      <w:numFmt w:val="decimal"/>
      <w:lvlText w:val="）"/>
      <w:lvlJc w:val="left"/>
    </w:lvl>
    <w:lvl w:ilvl="8" w:tplc="FFFFFFFF">
      <w:start w:val="1"/>
      <w:numFmt w:val="decimal"/>
      <w:lvlText w:val="）"/>
      <w:lvlJc w:val="left"/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Arial"/>
        <w:b/>
      </w:rPr>
    </w:lvl>
    <w:lvl w:ilvl="1">
      <w:start w:val="1"/>
      <w:numFmt w:val="decimal"/>
      <w:isLgl/>
      <w:lvlText w:val="%1.%2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eastAsia"/>
      </w:rPr>
    </w:lvl>
  </w:abstractNum>
  <w:abstractNum w:abstractNumId="2">
    <w:nsid w:val="2F000000"/>
    <w:multiLevelType w:val="hybridMultilevel"/>
    <w:tmpl w:val="1F000014"/>
    <w:lvl w:ilvl="0" w:tplc="E4D0A6DE">
      <w:start w:val="12"/>
      <w:numFmt w:val="decimal"/>
      <w:lvlText w:val="%1."/>
      <w:lvlJc w:val="left"/>
      <w:pPr>
        <w:ind w:left="360" w:hanging="360"/>
        <w:jc w:val="both"/>
      </w:pPr>
      <w:rPr>
        <w:w w:val="100"/>
        <w:sz w:val="20"/>
        <w:szCs w:val="20"/>
        <w:shd w:val="clear" w:color="auto" w:fill="auto"/>
      </w:rPr>
    </w:lvl>
    <w:lvl w:ilvl="1" w:tplc="1F824038">
      <w:start w:val="1"/>
      <w:numFmt w:val="lowerLetter"/>
      <w:lvlText w:val="%2)"/>
      <w:lvlJc w:val="left"/>
      <w:pPr>
        <w:ind w:left="840" w:hanging="420"/>
        <w:jc w:val="both"/>
      </w:pPr>
    </w:lvl>
    <w:lvl w:ilvl="2" w:tplc="38A09F4A">
      <w:start w:val="1"/>
      <w:numFmt w:val="lowerRoman"/>
      <w:lvlText w:val="%3."/>
      <w:lvlJc w:val="right"/>
      <w:pPr>
        <w:ind w:left="1260" w:hanging="420"/>
        <w:jc w:val="both"/>
      </w:pPr>
    </w:lvl>
    <w:lvl w:ilvl="3" w:tplc="80CA39C8">
      <w:start w:val="1"/>
      <w:numFmt w:val="decimal"/>
      <w:lvlText w:val="%4."/>
      <w:lvlJc w:val="left"/>
      <w:pPr>
        <w:ind w:left="1680" w:hanging="420"/>
        <w:jc w:val="both"/>
      </w:pPr>
    </w:lvl>
    <w:lvl w:ilvl="4" w:tplc="0F1CE8C4">
      <w:start w:val="1"/>
      <w:numFmt w:val="lowerLetter"/>
      <w:lvlText w:val="%5)"/>
      <w:lvlJc w:val="left"/>
      <w:pPr>
        <w:ind w:left="2100" w:hanging="420"/>
        <w:jc w:val="both"/>
      </w:pPr>
    </w:lvl>
    <w:lvl w:ilvl="5" w:tplc="513E1A92">
      <w:start w:val="1"/>
      <w:numFmt w:val="lowerRoman"/>
      <w:lvlText w:val="%6."/>
      <w:lvlJc w:val="right"/>
      <w:pPr>
        <w:ind w:left="2520" w:hanging="420"/>
        <w:jc w:val="both"/>
      </w:pPr>
    </w:lvl>
    <w:lvl w:ilvl="6" w:tplc="A2925BC0">
      <w:start w:val="1"/>
      <w:numFmt w:val="decimal"/>
      <w:lvlText w:val="%7."/>
      <w:lvlJc w:val="left"/>
      <w:pPr>
        <w:ind w:left="2940" w:hanging="420"/>
        <w:jc w:val="both"/>
      </w:pPr>
    </w:lvl>
    <w:lvl w:ilvl="7" w:tplc="4274ECC2">
      <w:start w:val="1"/>
      <w:numFmt w:val="lowerLetter"/>
      <w:lvlText w:val="%8)"/>
      <w:lvlJc w:val="left"/>
      <w:pPr>
        <w:ind w:left="3360" w:hanging="420"/>
        <w:jc w:val="both"/>
      </w:pPr>
    </w:lvl>
    <w:lvl w:ilvl="8" w:tplc="54967C08">
      <w:start w:val="1"/>
      <w:numFmt w:val="lowerRoman"/>
      <w:lvlText w:val="%9."/>
      <w:lvlJc w:val="right"/>
      <w:pPr>
        <w:ind w:left="3780" w:hanging="420"/>
        <w:jc w:val="both"/>
      </w:pPr>
    </w:lvl>
  </w:abstractNum>
  <w:abstractNum w:abstractNumId="3">
    <w:nsid w:val="2F000001"/>
    <w:multiLevelType w:val="hybridMultilevel"/>
    <w:tmpl w:val="1F002411"/>
    <w:lvl w:ilvl="0" w:tplc="8ABE2474">
      <w:start w:val="2"/>
      <w:numFmt w:val="decimal"/>
      <w:lvlText w:val="%1."/>
      <w:lvlJc w:val="left"/>
      <w:pPr>
        <w:ind w:left="782" w:hanging="360"/>
        <w:jc w:val="both"/>
      </w:pPr>
      <w:rPr>
        <w:w w:val="100"/>
        <w:sz w:val="20"/>
        <w:szCs w:val="20"/>
        <w:shd w:val="clear" w:color="auto" w:fill="auto"/>
      </w:rPr>
    </w:lvl>
    <w:lvl w:ilvl="1" w:tplc="D2C0CE70">
      <w:start w:val="1"/>
      <w:numFmt w:val="lowerLetter"/>
      <w:lvlText w:val="%2)"/>
      <w:lvlJc w:val="left"/>
      <w:pPr>
        <w:ind w:left="1262" w:hanging="420"/>
        <w:jc w:val="both"/>
      </w:pPr>
    </w:lvl>
    <w:lvl w:ilvl="2" w:tplc="337A5E28">
      <w:start w:val="1"/>
      <w:numFmt w:val="lowerRoman"/>
      <w:lvlText w:val="%3."/>
      <w:lvlJc w:val="right"/>
      <w:pPr>
        <w:ind w:left="1682" w:hanging="420"/>
        <w:jc w:val="both"/>
      </w:pPr>
    </w:lvl>
    <w:lvl w:ilvl="3" w:tplc="7B8061BE">
      <w:start w:val="1"/>
      <w:numFmt w:val="decimal"/>
      <w:lvlText w:val="%4."/>
      <w:lvlJc w:val="left"/>
      <w:pPr>
        <w:ind w:left="2102" w:hanging="420"/>
        <w:jc w:val="both"/>
      </w:pPr>
    </w:lvl>
    <w:lvl w:ilvl="4" w:tplc="498AAAEC">
      <w:start w:val="1"/>
      <w:numFmt w:val="lowerLetter"/>
      <w:lvlText w:val="%5)"/>
      <w:lvlJc w:val="left"/>
      <w:pPr>
        <w:ind w:left="2522" w:hanging="420"/>
        <w:jc w:val="both"/>
      </w:pPr>
    </w:lvl>
    <w:lvl w:ilvl="5" w:tplc="91FE20B6">
      <w:start w:val="1"/>
      <w:numFmt w:val="lowerRoman"/>
      <w:lvlText w:val="%6."/>
      <w:lvlJc w:val="right"/>
      <w:pPr>
        <w:ind w:left="2942" w:hanging="420"/>
        <w:jc w:val="both"/>
      </w:pPr>
    </w:lvl>
    <w:lvl w:ilvl="6" w:tplc="46B88046">
      <w:start w:val="1"/>
      <w:numFmt w:val="decimal"/>
      <w:lvlText w:val="%7."/>
      <w:lvlJc w:val="left"/>
      <w:pPr>
        <w:ind w:left="3362" w:hanging="420"/>
        <w:jc w:val="both"/>
      </w:pPr>
    </w:lvl>
    <w:lvl w:ilvl="7" w:tplc="A0C065CA">
      <w:start w:val="1"/>
      <w:numFmt w:val="lowerLetter"/>
      <w:lvlText w:val="%8)"/>
      <w:lvlJc w:val="left"/>
      <w:pPr>
        <w:ind w:left="3782" w:hanging="420"/>
        <w:jc w:val="both"/>
      </w:pPr>
    </w:lvl>
    <w:lvl w:ilvl="8" w:tplc="857AF8F0">
      <w:start w:val="1"/>
      <w:numFmt w:val="lowerRoman"/>
      <w:lvlText w:val="%9."/>
      <w:lvlJc w:val="right"/>
      <w:pPr>
        <w:ind w:left="4202" w:hanging="420"/>
        <w:jc w:val="both"/>
      </w:pPr>
    </w:lvl>
  </w:abstractNum>
  <w:abstractNum w:abstractNumId="4">
    <w:nsid w:val="2F000002"/>
    <w:multiLevelType w:val="multilevel"/>
    <w:tmpl w:val="1F000C5F"/>
    <w:lvl w:ilvl="0">
      <w:start w:val="1"/>
      <w:numFmt w:val="decimal"/>
      <w:lvlText w:val="%1."/>
      <w:lvlJc w:val="left"/>
      <w:pPr>
        <w:ind w:left="782" w:hanging="360"/>
        <w:jc w:val="both"/>
      </w:pPr>
    </w:lvl>
    <w:lvl w:ilvl="1">
      <w:start w:val="2"/>
      <w:numFmt w:val="decimal"/>
      <w:lvlText w:val="%1.%2"/>
      <w:lvlJc w:val="left"/>
      <w:pPr>
        <w:ind w:left="782" w:hanging="360"/>
        <w:jc w:val="both"/>
      </w:pPr>
    </w:lvl>
    <w:lvl w:ilvl="2">
      <w:start w:val="1"/>
      <w:numFmt w:val="decimal"/>
      <w:lvlText w:val="%1.%2.%3"/>
      <w:lvlJc w:val="left"/>
      <w:pPr>
        <w:ind w:left="1142" w:hanging="720"/>
        <w:jc w:val="both"/>
      </w:pPr>
    </w:lvl>
    <w:lvl w:ilvl="3">
      <w:start w:val="1"/>
      <w:numFmt w:val="decimal"/>
      <w:lvlText w:val="%1.%2.%3.%4"/>
      <w:lvlJc w:val="left"/>
      <w:pPr>
        <w:ind w:left="1502" w:hanging="1080"/>
        <w:jc w:val="both"/>
      </w:pPr>
    </w:lvl>
    <w:lvl w:ilvl="4">
      <w:start w:val="1"/>
      <w:numFmt w:val="decimal"/>
      <w:lvlText w:val="%1.%2.%3.%4.%5"/>
      <w:lvlJc w:val="left"/>
      <w:pPr>
        <w:ind w:left="1502" w:hanging="1080"/>
        <w:jc w:val="both"/>
      </w:pPr>
    </w:lvl>
    <w:lvl w:ilvl="5">
      <w:start w:val="1"/>
      <w:numFmt w:val="decimal"/>
      <w:lvlText w:val="%1.%2.%3.%4.%5.%6"/>
      <w:lvlJc w:val="left"/>
      <w:pPr>
        <w:ind w:left="1862" w:hanging="1440"/>
        <w:jc w:val="both"/>
      </w:pPr>
    </w:lvl>
    <w:lvl w:ilvl="6">
      <w:start w:val="1"/>
      <w:numFmt w:val="decimal"/>
      <w:lvlText w:val="%1.%2.%3.%4.%5.%6.%7"/>
      <w:lvlJc w:val="left"/>
      <w:pPr>
        <w:ind w:left="1862" w:hanging="1440"/>
        <w:jc w:val="both"/>
      </w:pPr>
    </w:lvl>
    <w:lvl w:ilvl="7">
      <w:start w:val="1"/>
      <w:numFmt w:val="decimal"/>
      <w:lvlText w:val="%1.%2.%3.%4.%5.%6.%7.%8"/>
      <w:lvlJc w:val="left"/>
      <w:pPr>
        <w:ind w:left="2222" w:hanging="1800"/>
        <w:jc w:val="both"/>
      </w:pPr>
    </w:lvl>
    <w:lvl w:ilvl="8">
      <w:start w:val="1"/>
      <w:numFmt w:val="decimal"/>
      <w:lvlText w:val="%1.%2.%3.%4.%5.%6.%7.%8.%9"/>
      <w:lvlJc w:val="left"/>
      <w:pPr>
        <w:ind w:left="2222" w:hanging="1800"/>
        <w:jc w:val="both"/>
      </w:pPr>
    </w:lvl>
  </w:abstractNum>
  <w:abstractNum w:abstractNumId="5">
    <w:nsid w:val="2F000003"/>
    <w:multiLevelType w:val="hybridMultilevel"/>
    <w:tmpl w:val="1F0033C2"/>
    <w:lvl w:ilvl="0" w:tplc="60EA8258">
      <w:start w:val="12"/>
      <w:numFmt w:val="decimal"/>
      <w:lvlText w:val="%1."/>
      <w:lvlJc w:val="left"/>
      <w:pPr>
        <w:ind w:left="360" w:hanging="360"/>
        <w:jc w:val="both"/>
      </w:pPr>
      <w:rPr>
        <w:w w:val="100"/>
        <w:sz w:val="20"/>
        <w:szCs w:val="20"/>
        <w:shd w:val="clear" w:color="auto" w:fill="auto"/>
      </w:rPr>
    </w:lvl>
    <w:lvl w:ilvl="1" w:tplc="DEAACB56">
      <w:start w:val="1"/>
      <w:numFmt w:val="lowerLetter"/>
      <w:lvlText w:val="%2)"/>
      <w:lvlJc w:val="left"/>
      <w:pPr>
        <w:ind w:left="840" w:hanging="420"/>
        <w:jc w:val="both"/>
      </w:pPr>
    </w:lvl>
    <w:lvl w:ilvl="2" w:tplc="45540D2C">
      <w:start w:val="1"/>
      <w:numFmt w:val="lowerRoman"/>
      <w:lvlText w:val="%3."/>
      <w:lvlJc w:val="right"/>
      <w:pPr>
        <w:ind w:left="1260" w:hanging="420"/>
        <w:jc w:val="both"/>
      </w:pPr>
    </w:lvl>
    <w:lvl w:ilvl="3" w:tplc="B9966968">
      <w:start w:val="1"/>
      <w:numFmt w:val="decimal"/>
      <w:lvlText w:val="%4."/>
      <w:lvlJc w:val="left"/>
      <w:pPr>
        <w:ind w:left="1680" w:hanging="420"/>
        <w:jc w:val="both"/>
      </w:pPr>
    </w:lvl>
    <w:lvl w:ilvl="4" w:tplc="55AE4EEE">
      <w:start w:val="1"/>
      <w:numFmt w:val="lowerLetter"/>
      <w:lvlText w:val="%5)"/>
      <w:lvlJc w:val="left"/>
      <w:pPr>
        <w:ind w:left="2100" w:hanging="420"/>
        <w:jc w:val="both"/>
      </w:pPr>
    </w:lvl>
    <w:lvl w:ilvl="5" w:tplc="96441272">
      <w:start w:val="1"/>
      <w:numFmt w:val="lowerRoman"/>
      <w:lvlText w:val="%6."/>
      <w:lvlJc w:val="right"/>
      <w:pPr>
        <w:ind w:left="2520" w:hanging="420"/>
        <w:jc w:val="both"/>
      </w:pPr>
    </w:lvl>
    <w:lvl w:ilvl="6" w:tplc="E084E270">
      <w:start w:val="1"/>
      <w:numFmt w:val="decimal"/>
      <w:lvlText w:val="%7."/>
      <w:lvlJc w:val="left"/>
      <w:pPr>
        <w:ind w:left="2940" w:hanging="420"/>
        <w:jc w:val="both"/>
      </w:pPr>
    </w:lvl>
    <w:lvl w:ilvl="7" w:tplc="73922768">
      <w:start w:val="1"/>
      <w:numFmt w:val="lowerLetter"/>
      <w:lvlText w:val="%8)"/>
      <w:lvlJc w:val="left"/>
      <w:pPr>
        <w:ind w:left="3360" w:hanging="420"/>
        <w:jc w:val="both"/>
      </w:pPr>
    </w:lvl>
    <w:lvl w:ilvl="8" w:tplc="1586152A">
      <w:start w:val="1"/>
      <w:numFmt w:val="lowerRoman"/>
      <w:lvlText w:val="%9."/>
      <w:lvlJc w:val="right"/>
      <w:pPr>
        <w:ind w:left="3780" w:hanging="420"/>
        <w:jc w:val="both"/>
      </w:pPr>
    </w:lvl>
  </w:abstractNum>
  <w:abstractNum w:abstractNumId="6">
    <w:nsid w:val="33882D94"/>
    <w:multiLevelType w:val="hybridMultilevel"/>
    <w:tmpl w:val="07FEF604"/>
    <w:lvl w:ilvl="0" w:tplc="87F65AC4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3616BED"/>
    <w:multiLevelType w:val="hybridMultilevel"/>
    <w:tmpl w:val="7BBA15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B197CD7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  <w:b/>
      </w:rPr>
    </w:lvl>
    <w:lvl w:ilvl="1">
      <w:start w:val="1"/>
      <w:numFmt w:val="decimal"/>
      <w:isLgl/>
      <w:lvlText w:val="%1.%2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eastAsia"/>
      </w:r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</w:compat>
  <w:rsids>
    <w:rsidRoot w:val="00BE000F"/>
    <w:rsid w:val="000452D8"/>
    <w:rsid w:val="001B3EDD"/>
    <w:rsid w:val="001E79E0"/>
    <w:rsid w:val="00261175"/>
    <w:rsid w:val="00283EBF"/>
    <w:rsid w:val="00324DDB"/>
    <w:rsid w:val="00494197"/>
    <w:rsid w:val="00526804"/>
    <w:rsid w:val="007E0A59"/>
    <w:rsid w:val="00886538"/>
    <w:rsid w:val="008B7283"/>
    <w:rsid w:val="0092748A"/>
    <w:rsid w:val="009635C1"/>
    <w:rsid w:val="00A2297E"/>
    <w:rsid w:val="00B1784E"/>
    <w:rsid w:val="00B92151"/>
    <w:rsid w:val="00BE000F"/>
    <w:rsid w:val="00C41FDF"/>
    <w:rsid w:val="00CC3107"/>
    <w:rsid w:val="00CC32A4"/>
    <w:rsid w:val="00E1102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宋体" w:hAnsi="等线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000F"/>
    <w:pPr>
      <w:jc w:val="both"/>
    </w:pPr>
  </w:style>
  <w:style w:type="paragraph" w:styleId="1">
    <w:name w:val="heading 1"/>
    <w:uiPriority w:val="7"/>
    <w:qFormat/>
    <w:rsid w:val="00BE000F"/>
    <w:pPr>
      <w:jc w:val="both"/>
      <w:outlineLvl w:val="0"/>
    </w:pPr>
    <w:rPr>
      <w:sz w:val="28"/>
      <w:szCs w:val="28"/>
    </w:rPr>
  </w:style>
  <w:style w:type="paragraph" w:styleId="2">
    <w:name w:val="heading 2"/>
    <w:link w:val="2Char"/>
    <w:uiPriority w:val="8"/>
    <w:qFormat/>
    <w:rsid w:val="00BE000F"/>
    <w:pPr>
      <w:jc w:val="both"/>
      <w:outlineLvl w:val="1"/>
    </w:pPr>
  </w:style>
  <w:style w:type="paragraph" w:styleId="3">
    <w:name w:val="heading 3"/>
    <w:uiPriority w:val="9"/>
    <w:qFormat/>
    <w:rsid w:val="00BE000F"/>
    <w:pPr>
      <w:ind w:left="1000" w:hanging="400"/>
      <w:jc w:val="both"/>
      <w:outlineLvl w:val="2"/>
    </w:pPr>
  </w:style>
  <w:style w:type="paragraph" w:styleId="4">
    <w:name w:val="heading 4"/>
    <w:uiPriority w:val="10"/>
    <w:qFormat/>
    <w:rsid w:val="00BE000F"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rsid w:val="00BE000F"/>
    <w:pPr>
      <w:ind w:left="1400" w:hanging="400"/>
      <w:jc w:val="both"/>
      <w:outlineLvl w:val="4"/>
    </w:pPr>
  </w:style>
  <w:style w:type="paragraph" w:styleId="6">
    <w:name w:val="heading 6"/>
    <w:uiPriority w:val="12"/>
    <w:qFormat/>
    <w:rsid w:val="00BE000F"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rsid w:val="00BE000F"/>
    <w:pPr>
      <w:ind w:left="1800" w:hanging="400"/>
      <w:jc w:val="both"/>
      <w:outlineLvl w:val="6"/>
    </w:pPr>
  </w:style>
  <w:style w:type="paragraph" w:styleId="8">
    <w:name w:val="heading 8"/>
    <w:uiPriority w:val="14"/>
    <w:qFormat/>
    <w:rsid w:val="00BE000F"/>
    <w:pPr>
      <w:ind w:left="2000" w:hanging="400"/>
      <w:jc w:val="both"/>
      <w:outlineLvl w:val="7"/>
    </w:pPr>
  </w:style>
  <w:style w:type="paragraph" w:styleId="9">
    <w:name w:val="heading 9"/>
    <w:uiPriority w:val="15"/>
    <w:qFormat/>
    <w:rsid w:val="00BE000F"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BE000F"/>
    <w:pPr>
      <w:jc w:val="both"/>
    </w:pPr>
  </w:style>
  <w:style w:type="paragraph" w:styleId="a4">
    <w:name w:val="Title"/>
    <w:uiPriority w:val="6"/>
    <w:qFormat/>
    <w:rsid w:val="00BE000F"/>
    <w:pPr>
      <w:jc w:val="center"/>
    </w:pPr>
    <w:rPr>
      <w:b/>
      <w:sz w:val="32"/>
      <w:szCs w:val="32"/>
    </w:rPr>
  </w:style>
  <w:style w:type="paragraph" w:styleId="a5">
    <w:name w:val="Subtitle"/>
    <w:basedOn w:val="a"/>
    <w:next w:val="a"/>
    <w:link w:val="Char"/>
    <w:uiPriority w:val="16"/>
    <w:qFormat/>
    <w:rsid w:val="00BE000F"/>
    <w:pPr>
      <w:jc w:val="center"/>
    </w:pPr>
    <w:rPr>
      <w:rFonts w:ascii="Cambria" w:eastAsia="Times New Roman" w:hAnsi="Cambria"/>
      <w:b/>
      <w:sz w:val="32"/>
      <w:szCs w:val="32"/>
    </w:rPr>
  </w:style>
  <w:style w:type="character" w:styleId="a6">
    <w:name w:val="Subtle Emphasis"/>
    <w:uiPriority w:val="17"/>
    <w:qFormat/>
    <w:rsid w:val="00BE000F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BE000F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BE000F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BE000F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BE000F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BE000F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BE000F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BE000F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BE000F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basedOn w:val="a"/>
    <w:uiPriority w:val="26"/>
    <w:qFormat/>
    <w:rsid w:val="00BE000F"/>
    <w:pPr>
      <w:ind w:left="720"/>
    </w:pPr>
    <w:rPr>
      <w:rFonts w:ascii="Frutiger 55 Roman" w:eastAsia="Times New Roman" w:hAnsi="Frutiger 55 Roman"/>
      <w:sz w:val="22"/>
      <w:szCs w:val="22"/>
    </w:rPr>
  </w:style>
  <w:style w:type="paragraph" w:styleId="TOC">
    <w:name w:val="TOC Heading"/>
    <w:uiPriority w:val="27"/>
    <w:unhideWhenUsed/>
    <w:qFormat/>
    <w:rsid w:val="00BE000F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BE000F"/>
    <w:pPr>
      <w:jc w:val="both"/>
    </w:pPr>
  </w:style>
  <w:style w:type="paragraph" w:styleId="20">
    <w:name w:val="toc 2"/>
    <w:uiPriority w:val="29"/>
    <w:unhideWhenUsed/>
    <w:qFormat/>
    <w:rsid w:val="00BE000F"/>
    <w:pPr>
      <w:ind w:left="425"/>
      <w:jc w:val="both"/>
    </w:pPr>
  </w:style>
  <w:style w:type="paragraph" w:styleId="30">
    <w:name w:val="toc 3"/>
    <w:uiPriority w:val="30"/>
    <w:unhideWhenUsed/>
    <w:qFormat/>
    <w:rsid w:val="00BE000F"/>
    <w:pPr>
      <w:ind w:left="850"/>
      <w:jc w:val="both"/>
    </w:pPr>
  </w:style>
  <w:style w:type="paragraph" w:styleId="40">
    <w:name w:val="toc 4"/>
    <w:uiPriority w:val="31"/>
    <w:unhideWhenUsed/>
    <w:qFormat/>
    <w:rsid w:val="00BE000F"/>
    <w:pPr>
      <w:ind w:left="1275"/>
      <w:jc w:val="both"/>
    </w:pPr>
  </w:style>
  <w:style w:type="paragraph" w:styleId="50">
    <w:name w:val="toc 5"/>
    <w:uiPriority w:val="32"/>
    <w:unhideWhenUsed/>
    <w:qFormat/>
    <w:rsid w:val="00BE000F"/>
    <w:pPr>
      <w:ind w:left="1700"/>
      <w:jc w:val="both"/>
    </w:pPr>
  </w:style>
  <w:style w:type="paragraph" w:styleId="60">
    <w:name w:val="toc 6"/>
    <w:uiPriority w:val="33"/>
    <w:unhideWhenUsed/>
    <w:qFormat/>
    <w:rsid w:val="00BE000F"/>
    <w:pPr>
      <w:ind w:left="2125"/>
      <w:jc w:val="both"/>
    </w:pPr>
  </w:style>
  <w:style w:type="paragraph" w:styleId="70">
    <w:name w:val="toc 7"/>
    <w:uiPriority w:val="34"/>
    <w:unhideWhenUsed/>
    <w:qFormat/>
    <w:rsid w:val="00BE000F"/>
    <w:pPr>
      <w:ind w:left="2550"/>
      <w:jc w:val="both"/>
    </w:pPr>
  </w:style>
  <w:style w:type="paragraph" w:styleId="80">
    <w:name w:val="toc 8"/>
    <w:uiPriority w:val="35"/>
    <w:unhideWhenUsed/>
    <w:qFormat/>
    <w:rsid w:val="00BE000F"/>
    <w:pPr>
      <w:ind w:left="2975"/>
      <w:jc w:val="both"/>
    </w:pPr>
  </w:style>
  <w:style w:type="paragraph" w:styleId="90">
    <w:name w:val="toc 9"/>
    <w:uiPriority w:val="36"/>
    <w:unhideWhenUsed/>
    <w:qFormat/>
    <w:rsid w:val="00BE000F"/>
    <w:pPr>
      <w:ind w:left="3400"/>
      <w:jc w:val="both"/>
    </w:pPr>
  </w:style>
  <w:style w:type="paragraph" w:styleId="af0">
    <w:name w:val="header"/>
    <w:basedOn w:val="a"/>
    <w:link w:val="Char0"/>
    <w:unhideWhenUsed/>
    <w:rsid w:val="00BE000F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f0"/>
    <w:rsid w:val="00BE000F"/>
    <w:rPr>
      <w:w w:val="100"/>
      <w:sz w:val="18"/>
      <w:szCs w:val="18"/>
      <w:shd w:val="clear" w:color="auto" w:fill="auto"/>
    </w:rPr>
  </w:style>
  <w:style w:type="paragraph" w:styleId="af1">
    <w:name w:val="footer"/>
    <w:basedOn w:val="a"/>
    <w:link w:val="Char1"/>
    <w:unhideWhenUsed/>
    <w:rsid w:val="00BE000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f1"/>
    <w:rsid w:val="00BE000F"/>
    <w:rPr>
      <w:w w:val="100"/>
      <w:sz w:val="18"/>
      <w:szCs w:val="18"/>
      <w:shd w:val="clear" w:color="auto" w:fill="auto"/>
    </w:rPr>
  </w:style>
  <w:style w:type="character" w:customStyle="1" w:styleId="af2">
    <w:name w:val="副标题 字符"/>
    <w:basedOn w:val="a0"/>
    <w:rsid w:val="00BE000F"/>
    <w:rPr>
      <w:b/>
      <w:w w:val="100"/>
      <w:sz w:val="32"/>
      <w:szCs w:val="32"/>
      <w:shd w:val="clear" w:color="auto" w:fill="auto"/>
    </w:rPr>
  </w:style>
  <w:style w:type="character" w:customStyle="1" w:styleId="Char">
    <w:name w:val="副标题 Char"/>
    <w:link w:val="a5"/>
    <w:rsid w:val="00BE000F"/>
    <w:rPr>
      <w:rFonts w:ascii="Cambria" w:eastAsia="Times New Roman" w:hAnsi="Cambria"/>
      <w:b/>
      <w:w w:val="100"/>
      <w:sz w:val="32"/>
      <w:szCs w:val="32"/>
      <w:shd w:val="clear" w:color="auto" w:fill="auto"/>
    </w:rPr>
  </w:style>
  <w:style w:type="character" w:styleId="af3">
    <w:name w:val="Hyperlink"/>
    <w:basedOn w:val="a0"/>
    <w:unhideWhenUsed/>
    <w:rsid w:val="00BE000F"/>
    <w:rPr>
      <w:color w:val="0563C1" w:themeColor="hyperlink"/>
      <w:w w:val="100"/>
      <w:sz w:val="20"/>
      <w:szCs w:val="20"/>
      <w:u w:val="single"/>
      <w:shd w:val="clear" w:color="auto" w:fill="auto"/>
    </w:rPr>
  </w:style>
  <w:style w:type="paragraph" w:styleId="af4">
    <w:name w:val="Balloon Text"/>
    <w:basedOn w:val="a"/>
    <w:link w:val="Char2"/>
    <w:semiHidden/>
    <w:unhideWhenUsed/>
    <w:rsid w:val="00BE000F"/>
    <w:rPr>
      <w:sz w:val="18"/>
      <w:szCs w:val="18"/>
    </w:rPr>
  </w:style>
  <w:style w:type="character" w:customStyle="1" w:styleId="Char2">
    <w:name w:val="批注框文本 Char"/>
    <w:basedOn w:val="a0"/>
    <w:link w:val="af4"/>
    <w:semiHidden/>
    <w:rsid w:val="00BE000F"/>
    <w:rPr>
      <w:w w:val="100"/>
      <w:sz w:val="18"/>
      <w:szCs w:val="18"/>
      <w:shd w:val="clear" w:color="auto" w:fill="auto"/>
    </w:rPr>
  </w:style>
  <w:style w:type="character" w:customStyle="1" w:styleId="2Char">
    <w:name w:val="标题 2 Char"/>
    <w:link w:val="2"/>
    <w:uiPriority w:val="8"/>
    <w:qFormat/>
    <w:rsid w:val="00CC3107"/>
  </w:style>
  <w:style w:type="paragraph" w:styleId="af5">
    <w:name w:val="Normal Indent"/>
    <w:basedOn w:val="a"/>
    <w:rsid w:val="00CC3107"/>
    <w:pPr>
      <w:widowControl w:val="0"/>
      <w:adjustRightInd w:val="0"/>
      <w:spacing w:line="360" w:lineRule="atLeast"/>
      <w:ind w:firstLineChars="200" w:firstLine="420"/>
      <w:jc w:val="left"/>
      <w:textAlignment w:val="baseline"/>
    </w:pPr>
    <w:rPr>
      <w:rFonts w:ascii="Times New Roman" w:hAnsi="Times New Roman"/>
      <w:sz w:val="24"/>
      <w:szCs w:val="20"/>
    </w:rPr>
  </w:style>
  <w:style w:type="paragraph" w:styleId="af6">
    <w:name w:val="Body Text"/>
    <w:basedOn w:val="a"/>
    <w:link w:val="Char3"/>
    <w:uiPriority w:val="1"/>
    <w:unhideWhenUsed/>
    <w:qFormat/>
    <w:rsid w:val="00261175"/>
    <w:pPr>
      <w:widowControl w:val="0"/>
      <w:autoSpaceDE w:val="0"/>
      <w:autoSpaceDN w:val="0"/>
      <w:adjustRightInd w:val="0"/>
      <w:spacing w:before="2"/>
      <w:ind w:left="440"/>
      <w:jc w:val="left"/>
    </w:pPr>
    <w:rPr>
      <w:rFonts w:ascii="宋体" w:hAnsi="宋体" w:cs="宋体"/>
      <w:b/>
      <w:bCs/>
      <w:sz w:val="24"/>
      <w:szCs w:val="24"/>
    </w:rPr>
  </w:style>
  <w:style w:type="character" w:customStyle="1" w:styleId="Char3">
    <w:name w:val="正文文本 Char"/>
    <w:basedOn w:val="a0"/>
    <w:link w:val="af6"/>
    <w:uiPriority w:val="1"/>
    <w:rsid w:val="00261175"/>
    <w:rPr>
      <w:rFonts w:ascii="宋体" w:hAnsi="宋体" w:cs="宋体"/>
      <w:b/>
      <w:bCs/>
      <w:sz w:val="24"/>
      <w:szCs w:val="24"/>
    </w:rPr>
  </w:style>
  <w:style w:type="table" w:styleId="af7">
    <w:name w:val="Table Grid"/>
    <w:basedOn w:val="a1"/>
    <w:uiPriority w:val="59"/>
    <w:rsid w:val="00C41FDF"/>
    <w:rPr>
      <w:rFonts w:asciiTheme="minorHAnsi" w:eastAsiaTheme="minorEastAsia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8B7283"/>
    <w:pPr>
      <w:widowControl w:val="0"/>
    </w:pPr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933</Characters>
  <Application>Microsoft Office Word</Application>
  <DocSecurity>0</DocSecurity>
  <Lines>7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 银锡</dc:creator>
  <cp:lastModifiedBy>User</cp:lastModifiedBy>
  <cp:revision>10</cp:revision>
  <dcterms:created xsi:type="dcterms:W3CDTF">2018-09-14T00:25:00Z</dcterms:created>
  <dcterms:modified xsi:type="dcterms:W3CDTF">2018-09-27T01:19:00Z</dcterms:modified>
</cp:coreProperties>
</file>