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CF1" w:rsidRDefault="0080657F">
      <w:pPr>
        <w:spacing w:beforeLines="100" w:before="312" w:afterLines="100" w:after="312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年度</w:t>
      </w:r>
      <w:proofErr w:type="gramStart"/>
      <w:r>
        <w:rPr>
          <w:rFonts w:hint="eastAsia"/>
          <w:b/>
          <w:sz w:val="44"/>
          <w:szCs w:val="44"/>
        </w:rPr>
        <w:t>考核线</w:t>
      </w:r>
      <w:proofErr w:type="gramEnd"/>
      <w:r>
        <w:rPr>
          <w:rFonts w:hint="eastAsia"/>
          <w:b/>
          <w:sz w:val="44"/>
          <w:szCs w:val="44"/>
        </w:rPr>
        <w:t>上办理使用说明</w:t>
      </w:r>
    </w:p>
    <w:p w:rsidR="00303CF1" w:rsidRDefault="0080657F">
      <w:pPr>
        <w:spacing w:afterLines="100" w:after="312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----</w:t>
      </w:r>
      <w:r>
        <w:rPr>
          <w:rFonts w:hint="eastAsia"/>
          <w:b/>
          <w:sz w:val="44"/>
          <w:szCs w:val="44"/>
        </w:rPr>
        <w:t>个人填报</w:t>
      </w:r>
    </w:p>
    <w:p w:rsidR="00303CF1" w:rsidRDefault="00303CF1">
      <w:pPr>
        <w:spacing w:afterLines="100" w:after="312"/>
        <w:jc w:val="center"/>
        <w:rPr>
          <w:b/>
          <w:sz w:val="44"/>
          <w:szCs w:val="44"/>
        </w:rPr>
      </w:pPr>
    </w:p>
    <w:p w:rsidR="00303CF1" w:rsidRDefault="0080657F">
      <w:pPr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访问方式：</w:t>
      </w:r>
      <w:r>
        <w:rPr>
          <w:rFonts w:hint="eastAsia"/>
          <w:b/>
          <w:color w:val="FF0000"/>
          <w:sz w:val="24"/>
        </w:rPr>
        <w:t>校园内网访问</w:t>
      </w:r>
      <w:r>
        <w:rPr>
          <w:rFonts w:hint="eastAsia"/>
          <w:b/>
          <w:color w:val="000000" w:themeColor="text1"/>
          <w:sz w:val="24"/>
        </w:rPr>
        <w:t>。</w:t>
      </w:r>
    </w:p>
    <w:p w:rsidR="00303CF1" w:rsidRDefault="0080657F">
      <w:pPr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>注意事项：</w:t>
      </w:r>
      <w:r>
        <w:rPr>
          <w:rFonts w:hint="eastAsia"/>
          <w:b/>
          <w:color w:val="FF0000"/>
          <w:sz w:val="24"/>
        </w:rPr>
        <w:t>推荐使用火狐、谷歌、</w:t>
      </w:r>
      <w:r>
        <w:rPr>
          <w:rFonts w:hint="eastAsia"/>
          <w:b/>
          <w:color w:val="FF0000"/>
          <w:sz w:val="24"/>
        </w:rPr>
        <w:t>360</w:t>
      </w:r>
      <w:r>
        <w:rPr>
          <w:rFonts w:hint="eastAsia"/>
          <w:b/>
          <w:color w:val="FF0000"/>
          <w:sz w:val="24"/>
        </w:rPr>
        <w:t>（</w:t>
      </w:r>
      <w:proofErr w:type="gramStart"/>
      <w:r>
        <w:rPr>
          <w:rFonts w:hint="eastAsia"/>
          <w:b/>
          <w:color w:val="FF0000"/>
          <w:sz w:val="24"/>
        </w:rPr>
        <w:t>极</w:t>
      </w:r>
      <w:proofErr w:type="gramEnd"/>
      <w:r>
        <w:rPr>
          <w:rFonts w:hint="eastAsia"/>
          <w:b/>
          <w:color w:val="FF0000"/>
          <w:sz w:val="24"/>
        </w:rPr>
        <w:t>速模式）最新版浏览器。</w:t>
      </w:r>
      <w:r>
        <w:rPr>
          <w:b/>
          <w:color w:val="FF0000"/>
          <w:sz w:val="24"/>
        </w:rPr>
        <w:t>否则不排除因浏览器不兼容而产生异常状况。</w:t>
      </w:r>
      <w:r>
        <w:rPr>
          <w:rFonts w:hint="eastAsia"/>
        </w:rPr>
        <w:t>如果使用</w:t>
      </w:r>
      <w:r>
        <w:rPr>
          <w:rFonts w:hint="eastAsia"/>
        </w:rPr>
        <w:t>360</w:t>
      </w:r>
      <w:r>
        <w:rPr>
          <w:rFonts w:hint="eastAsia"/>
        </w:rPr>
        <w:t>浏览器，请按照下图将浏览器切换为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速模式：</w:t>
      </w:r>
    </w:p>
    <w:p w:rsidR="00303CF1" w:rsidRDefault="0080657F">
      <w:pPr>
        <w:jc w:val="center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1694815" cy="16186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F1" w:rsidRDefault="0080657F">
      <w:pPr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年度考核</w:t>
      </w:r>
      <w:proofErr w:type="gramStart"/>
      <w:r>
        <w:rPr>
          <w:b/>
          <w:color w:val="000000" w:themeColor="text1"/>
          <w:sz w:val="24"/>
        </w:rPr>
        <w:t>表办理</w:t>
      </w:r>
      <w:proofErr w:type="gramEnd"/>
      <w:r>
        <w:rPr>
          <w:b/>
          <w:color w:val="000000" w:themeColor="text1"/>
          <w:sz w:val="24"/>
        </w:rPr>
        <w:t>流程</w:t>
      </w:r>
      <w:r>
        <w:rPr>
          <w:rFonts w:hint="eastAsia"/>
          <w:b/>
          <w:color w:val="000000" w:themeColor="text1"/>
          <w:sz w:val="24"/>
        </w:rPr>
        <w:t>：</w:t>
      </w:r>
    </w:p>
    <w:p w:rsidR="00303CF1" w:rsidRDefault="00802B5E" w:rsidP="00802B5E">
      <w:pPr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53C909A8" wp14:editId="0A96D7FF">
            <wp:extent cx="5274310" cy="1293549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F1" w:rsidRDefault="0080657F">
      <w:pPr>
        <w:widowControl/>
        <w:jc w:val="left"/>
        <w:rPr>
          <w:b/>
          <w:kern w:val="44"/>
          <w:sz w:val="44"/>
        </w:rPr>
      </w:pPr>
      <w:r>
        <w:br w:type="page"/>
      </w:r>
    </w:p>
    <w:p w:rsidR="00303CF1" w:rsidRDefault="0080657F">
      <w:pPr>
        <w:pStyle w:val="1"/>
      </w:pPr>
      <w:r>
        <w:rPr>
          <w:rFonts w:hint="eastAsia"/>
        </w:rPr>
        <w:lastRenderedPageBreak/>
        <w:t>一、个人填写</w:t>
      </w:r>
    </w:p>
    <w:p w:rsidR="00303CF1" w:rsidRDefault="0080657F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访问哈尔滨工业大学主页：</w:t>
      </w:r>
      <w:hyperlink r:id="rId11" w:history="1">
        <w:r>
          <w:rPr>
            <w:rStyle w:val="a9"/>
            <w:rFonts w:hint="eastAsia"/>
          </w:rPr>
          <w:t>www.hit.edu.cn</w:t>
        </w:r>
        <w:r>
          <w:rPr>
            <w:rFonts w:hint="eastAsia"/>
            <w:szCs w:val="22"/>
          </w:rPr>
          <w:t>，点击“校园门户”</w:t>
        </w:r>
      </w:hyperlink>
      <w:r>
        <w:rPr>
          <w:rFonts w:hint="eastAsia"/>
        </w:rPr>
        <w:t>，登录统一身份认证。</w:t>
      </w:r>
    </w:p>
    <w:p w:rsidR="00303CF1" w:rsidRDefault="0080657F">
      <w:pPr>
        <w:pStyle w:val="a6"/>
        <w:widowControl/>
      </w:pPr>
      <w:r>
        <w:rPr>
          <w:noProof/>
        </w:rPr>
        <w:drawing>
          <wp:inline distT="0" distB="0" distL="114300" distR="114300">
            <wp:extent cx="5273675" cy="27190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03CF1" w:rsidRDefault="0080657F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向下拖动滚动条，找到“最新服</w:t>
      </w:r>
      <w:r>
        <w:rPr>
          <w:rFonts w:hint="eastAsia"/>
          <w:szCs w:val="22"/>
        </w:rPr>
        <w:t>务”</w:t>
      </w:r>
      <w:r>
        <w:rPr>
          <w:rFonts w:hint="eastAsia"/>
          <w:szCs w:val="22"/>
        </w:rPr>
        <w:t>-</w:t>
      </w:r>
      <w:r>
        <w:rPr>
          <w:rFonts w:hint="eastAsia"/>
          <w:szCs w:val="22"/>
        </w:rPr>
        <w:t>“哈工大</w:t>
      </w:r>
      <w:r>
        <w:rPr>
          <w:rFonts w:hint="eastAsia"/>
          <w:szCs w:val="22"/>
        </w:rPr>
        <w:t>201</w:t>
      </w:r>
      <w:r w:rsidR="0032189F">
        <w:rPr>
          <w:rFonts w:hint="eastAsia"/>
          <w:szCs w:val="22"/>
        </w:rPr>
        <w:t>8</w:t>
      </w:r>
      <w:r>
        <w:rPr>
          <w:rFonts w:hint="eastAsia"/>
          <w:szCs w:val="22"/>
        </w:rPr>
        <w:t>年度考核表”。</w:t>
      </w:r>
    </w:p>
    <w:p w:rsidR="00303CF1" w:rsidRDefault="003161E4">
      <w:pPr>
        <w:pStyle w:val="a6"/>
        <w:widowControl/>
      </w:pPr>
      <w:r>
        <w:rPr>
          <w:noProof/>
        </w:rPr>
        <w:drawing>
          <wp:inline distT="0" distB="0" distL="0" distR="0" wp14:anchorId="649C2570" wp14:editId="00C74702">
            <wp:extent cx="5274310" cy="387637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F1" w:rsidRDefault="0080657F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lastRenderedPageBreak/>
        <w:t>点击“进入服务”。</w:t>
      </w:r>
    </w:p>
    <w:p w:rsidR="00303CF1" w:rsidRDefault="003161E4">
      <w:pPr>
        <w:pStyle w:val="a6"/>
        <w:widowControl/>
      </w:pPr>
      <w:r>
        <w:rPr>
          <w:noProof/>
        </w:rPr>
        <w:drawing>
          <wp:inline distT="0" distB="0" distL="0" distR="0" wp14:anchorId="61267C21" wp14:editId="44A1CD34">
            <wp:extent cx="5274310" cy="387576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F1" w:rsidRDefault="0080657F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开始核对个人信息，填写个人年度总结。填写完成后，可以点击“预览</w:t>
      </w:r>
      <w:r>
        <w:rPr>
          <w:rFonts w:hint="eastAsia"/>
        </w:rPr>
        <w:t>/</w:t>
      </w:r>
      <w:r>
        <w:rPr>
          <w:rFonts w:hint="eastAsia"/>
        </w:rPr>
        <w:t>下载表单”，确认信息无误后，点击“正式提交”后，即等待人事秘书录入考核结果。</w:t>
      </w:r>
    </w:p>
    <w:p w:rsidR="00303CF1" w:rsidRDefault="008322BB">
      <w:pPr>
        <w:pStyle w:val="a6"/>
        <w:widowControl/>
      </w:pPr>
      <w:r>
        <w:rPr>
          <w:noProof/>
        </w:rPr>
        <w:lastRenderedPageBreak/>
        <w:drawing>
          <wp:inline distT="0" distB="0" distL="0" distR="0" wp14:anchorId="646FBF89" wp14:editId="4A47655E">
            <wp:extent cx="5274310" cy="341059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F1" w:rsidRDefault="0080657F">
      <w:pPr>
        <w:pStyle w:val="1"/>
      </w:pPr>
      <w:r>
        <w:rPr>
          <w:rFonts w:hint="eastAsia"/>
        </w:rPr>
        <w:t>二、个人查看考核档次</w:t>
      </w:r>
    </w:p>
    <w:p w:rsidR="00303CF1" w:rsidRDefault="0080657F">
      <w:pPr>
        <w:ind w:firstLine="420"/>
        <w:rPr>
          <w:sz w:val="24"/>
        </w:rPr>
      </w:pPr>
      <w:proofErr w:type="gramStart"/>
      <w:r>
        <w:rPr>
          <w:rFonts w:hint="eastAsia"/>
          <w:sz w:val="24"/>
        </w:rPr>
        <w:t>待所在</w:t>
      </w:r>
      <w:proofErr w:type="gramEnd"/>
      <w:r>
        <w:rPr>
          <w:rFonts w:hint="eastAsia"/>
          <w:sz w:val="24"/>
        </w:rPr>
        <w:t>部门的人事秘书录入考核结果后，可通过以下方式查看考核结果。</w:t>
      </w:r>
    </w:p>
    <w:p w:rsidR="00303CF1" w:rsidRDefault="0080657F">
      <w:pPr>
        <w:pStyle w:val="a6"/>
        <w:widowControl/>
        <w:numPr>
          <w:ilvl w:val="0"/>
          <w:numId w:val="2"/>
        </w:numPr>
      </w:pPr>
      <w:r>
        <w:rPr>
          <w:rFonts w:hint="eastAsia"/>
        </w:rPr>
        <w:t>登录学校主页，点击“校园门户”，点击</w:t>
      </w:r>
      <w:r w:rsidR="004E66DB">
        <w:rPr>
          <w:rFonts w:hint="eastAsia"/>
        </w:rPr>
        <w:t>首页</w:t>
      </w:r>
      <w:r>
        <w:rPr>
          <w:rFonts w:hint="eastAsia"/>
        </w:rPr>
        <w:t>“</w:t>
      </w:r>
      <w:r w:rsidR="004E66DB">
        <w:rPr>
          <w:rFonts w:hint="eastAsia"/>
        </w:rPr>
        <w:t>我发起的</w:t>
      </w:r>
      <w:r>
        <w:rPr>
          <w:rFonts w:hint="eastAsia"/>
        </w:rPr>
        <w:t>”。</w:t>
      </w:r>
      <w:r w:rsidR="00D925FD">
        <w:rPr>
          <w:rFonts w:hint="eastAsia"/>
        </w:rPr>
        <w:t>如下图所示：</w:t>
      </w:r>
      <w:bookmarkStart w:id="0" w:name="_GoBack"/>
      <w:bookmarkEnd w:id="0"/>
    </w:p>
    <w:p w:rsidR="00303CF1" w:rsidRDefault="0091472A">
      <w:r>
        <w:rPr>
          <w:noProof/>
        </w:rPr>
        <w:drawing>
          <wp:inline distT="0" distB="0" distL="0" distR="0" wp14:anchorId="6B636EB7" wp14:editId="73DCCCCF">
            <wp:extent cx="5274310" cy="1097594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F1" w:rsidRDefault="0080657F">
      <w:pPr>
        <w:pStyle w:val="a6"/>
        <w:widowControl/>
        <w:numPr>
          <w:ilvl w:val="0"/>
          <w:numId w:val="2"/>
        </w:numPr>
      </w:pPr>
      <w:r>
        <w:rPr>
          <w:rFonts w:hint="eastAsia"/>
        </w:rPr>
        <w:t>点击进入，即可查看考核档次结果。</w:t>
      </w:r>
    </w:p>
    <w:p w:rsidR="00303CF1" w:rsidRDefault="0080657F">
      <w:pPr>
        <w:jc w:val="center"/>
      </w:pPr>
      <w:r>
        <w:rPr>
          <w:noProof/>
        </w:rPr>
        <w:drawing>
          <wp:inline distT="0" distB="0" distL="114300" distR="114300">
            <wp:extent cx="5266055" cy="1477645"/>
            <wp:effectExtent l="0" t="0" r="1079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03C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1E2" w:rsidRDefault="00CB11E2" w:rsidP="00802B5E">
      <w:r>
        <w:separator/>
      </w:r>
    </w:p>
  </w:endnote>
  <w:endnote w:type="continuationSeparator" w:id="0">
    <w:p w:rsidR="00CB11E2" w:rsidRDefault="00CB11E2" w:rsidP="00802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1E2" w:rsidRDefault="00CB11E2" w:rsidP="00802B5E">
      <w:r>
        <w:separator/>
      </w:r>
    </w:p>
  </w:footnote>
  <w:footnote w:type="continuationSeparator" w:id="0">
    <w:p w:rsidR="00CB11E2" w:rsidRDefault="00CB11E2" w:rsidP="00802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9D80F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1">
    <w:nsid w:val="7C6877CA"/>
    <w:multiLevelType w:val="singleLevel"/>
    <w:tmpl w:val="7C6877C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85"/>
    <w:rsid w:val="00041262"/>
    <w:rsid w:val="000550AD"/>
    <w:rsid w:val="000C6A9C"/>
    <w:rsid w:val="000D49D4"/>
    <w:rsid w:val="001B11E2"/>
    <w:rsid w:val="002022CE"/>
    <w:rsid w:val="002A1943"/>
    <w:rsid w:val="00301E43"/>
    <w:rsid w:val="00303CF1"/>
    <w:rsid w:val="003161E4"/>
    <w:rsid w:val="0032189F"/>
    <w:rsid w:val="00346319"/>
    <w:rsid w:val="00352337"/>
    <w:rsid w:val="003649D8"/>
    <w:rsid w:val="003A0007"/>
    <w:rsid w:val="003B77A4"/>
    <w:rsid w:val="004E66DB"/>
    <w:rsid w:val="004F00E5"/>
    <w:rsid w:val="005010EC"/>
    <w:rsid w:val="005C4531"/>
    <w:rsid w:val="006C5F07"/>
    <w:rsid w:val="00732667"/>
    <w:rsid w:val="00765D2F"/>
    <w:rsid w:val="007B5391"/>
    <w:rsid w:val="007B6C4A"/>
    <w:rsid w:val="00802B5E"/>
    <w:rsid w:val="0080657F"/>
    <w:rsid w:val="008322BB"/>
    <w:rsid w:val="00877506"/>
    <w:rsid w:val="0091472A"/>
    <w:rsid w:val="00934CA9"/>
    <w:rsid w:val="009E3FD8"/>
    <w:rsid w:val="00A017B0"/>
    <w:rsid w:val="00AF3382"/>
    <w:rsid w:val="00B17D91"/>
    <w:rsid w:val="00BC1424"/>
    <w:rsid w:val="00CB11E2"/>
    <w:rsid w:val="00CD3D4D"/>
    <w:rsid w:val="00D925FD"/>
    <w:rsid w:val="00DB2D43"/>
    <w:rsid w:val="00E3089B"/>
    <w:rsid w:val="00E42123"/>
    <w:rsid w:val="00EE4B85"/>
    <w:rsid w:val="00F30260"/>
    <w:rsid w:val="00F85166"/>
    <w:rsid w:val="00FA5F54"/>
    <w:rsid w:val="02234194"/>
    <w:rsid w:val="050A01B9"/>
    <w:rsid w:val="051915F4"/>
    <w:rsid w:val="066E61BD"/>
    <w:rsid w:val="07DE53EA"/>
    <w:rsid w:val="080F5EAB"/>
    <w:rsid w:val="22134CB5"/>
    <w:rsid w:val="24CC5C77"/>
    <w:rsid w:val="266758CA"/>
    <w:rsid w:val="35050E73"/>
    <w:rsid w:val="3BB735A3"/>
    <w:rsid w:val="3C2E6011"/>
    <w:rsid w:val="409D5705"/>
    <w:rsid w:val="41A164A5"/>
    <w:rsid w:val="4C591CB3"/>
    <w:rsid w:val="503378CA"/>
    <w:rsid w:val="52993A7E"/>
    <w:rsid w:val="55A56818"/>
    <w:rsid w:val="5CA937AA"/>
    <w:rsid w:val="61141B45"/>
    <w:rsid w:val="61A15BA4"/>
    <w:rsid w:val="63B04542"/>
    <w:rsid w:val="7B50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 w:line="360" w:lineRule="auto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FollowedHyperlink"/>
    <w:basedOn w:val="a0"/>
    <w:rPr>
      <w:color w:val="954F72" w:themeColor="followedHyperlink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 w:line="360" w:lineRule="auto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FollowedHyperlink"/>
    <w:basedOn w:val="a0"/>
    <w:rPr>
      <w:color w:val="954F72" w:themeColor="followedHyperlink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it.edu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zhanglifei</dc:creator>
  <cp:lastModifiedBy>OA系统管理员</cp:lastModifiedBy>
  <cp:revision>10</cp:revision>
  <dcterms:created xsi:type="dcterms:W3CDTF">2018-11-26T06:32:00Z</dcterms:created>
  <dcterms:modified xsi:type="dcterms:W3CDTF">2018-11-26T06:44:00Z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