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41" w:rsidRPr="001F1941" w:rsidRDefault="001F1941" w:rsidP="001F1941">
      <w:pPr>
        <w:pStyle w:val="2"/>
        <w:jc w:val="center"/>
        <w:rPr>
          <w:rFonts w:ascii="方正小标宋简体" w:eastAsia="方正小标宋简体" w:hint="eastAsia"/>
          <w:b w:val="0"/>
          <w:sz w:val="44"/>
        </w:rPr>
      </w:pPr>
      <w:r w:rsidRPr="001F1941">
        <w:rPr>
          <w:rFonts w:ascii="方正小标宋简体" w:eastAsia="方正小标宋简体" w:hint="eastAsia"/>
          <w:b w:val="0"/>
          <w:sz w:val="44"/>
        </w:rPr>
        <w:t>信息管理员操作手册</w:t>
      </w:r>
    </w:p>
    <w:p w:rsidR="00C27FCE" w:rsidRPr="003327BD" w:rsidRDefault="00C27FCE" w:rsidP="00C27FCE">
      <w:pPr>
        <w:pStyle w:val="2"/>
      </w:pPr>
      <w:r w:rsidRPr="003327BD">
        <w:rPr>
          <w:rFonts w:hint="eastAsia"/>
        </w:rPr>
        <w:t>登录</w:t>
      </w:r>
      <w:r w:rsidRPr="003327BD">
        <w:t>说明</w:t>
      </w:r>
    </w:p>
    <w:p w:rsidR="00C27FCE" w:rsidRPr="00ED3747" w:rsidRDefault="00C27FCE" w:rsidP="00C27FCE">
      <w:pPr>
        <w:spacing w:line="360" w:lineRule="auto"/>
        <w:rPr>
          <w:sz w:val="24"/>
          <w:szCs w:val="24"/>
        </w:rPr>
      </w:pPr>
      <w:r w:rsidRPr="00E43ADD">
        <w:rPr>
          <w:b/>
          <w:color w:val="000000" w:themeColor="text1"/>
          <w:sz w:val="24"/>
        </w:rPr>
        <w:t>访问地址</w:t>
      </w:r>
      <w:r w:rsidRPr="00E43ADD">
        <w:rPr>
          <w:rFonts w:hint="eastAsia"/>
          <w:b/>
          <w:color w:val="000000" w:themeColor="text1"/>
          <w:sz w:val="24"/>
        </w:rPr>
        <w:t>：</w:t>
      </w:r>
      <w:hyperlink r:id="rId7" w:history="1">
        <w:r w:rsidRPr="00ED3747">
          <w:rPr>
            <w:rStyle w:val="a4"/>
            <w:rFonts w:hint="eastAsia"/>
            <w:sz w:val="24"/>
            <w:szCs w:val="24"/>
          </w:rPr>
          <w:t>h</w:t>
        </w:r>
        <w:r w:rsidRPr="00ED3747">
          <w:rPr>
            <w:rStyle w:val="a4"/>
            <w:sz w:val="24"/>
            <w:szCs w:val="24"/>
          </w:rPr>
          <w:t>ttp://wsf</w:t>
        </w:r>
        <w:bookmarkStart w:id="0" w:name="_GoBack"/>
        <w:bookmarkEnd w:id="0"/>
        <w:r w:rsidRPr="00ED3747">
          <w:rPr>
            <w:rStyle w:val="a4"/>
            <w:sz w:val="24"/>
            <w:szCs w:val="24"/>
          </w:rPr>
          <w:t>wzx.hit.edu.cn</w:t>
        </w:r>
      </w:hyperlink>
    </w:p>
    <w:p w:rsidR="00C27FCE" w:rsidRDefault="00C27FCE" w:rsidP="00C27FCE">
      <w:pPr>
        <w:spacing w:line="360" w:lineRule="auto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访问方式：</w:t>
      </w:r>
      <w:r>
        <w:rPr>
          <w:rFonts w:hint="eastAsia"/>
          <w:b/>
          <w:color w:val="FF0000"/>
          <w:sz w:val="24"/>
        </w:rPr>
        <w:t>校园内网访问</w:t>
      </w:r>
      <w:r>
        <w:rPr>
          <w:rFonts w:hint="eastAsia"/>
          <w:b/>
          <w:color w:val="000000" w:themeColor="text1"/>
          <w:sz w:val="24"/>
        </w:rPr>
        <w:t>。</w:t>
      </w:r>
    </w:p>
    <w:p w:rsidR="00C27FCE" w:rsidRPr="00B05682" w:rsidRDefault="00C27FCE" w:rsidP="00C27FCE">
      <w:pPr>
        <w:spacing w:line="360" w:lineRule="auto"/>
        <w:rPr>
          <w:sz w:val="24"/>
          <w:szCs w:val="24"/>
        </w:rPr>
      </w:pPr>
      <w:r>
        <w:rPr>
          <w:rFonts w:hint="eastAsia"/>
          <w:b/>
          <w:color w:val="000000" w:themeColor="text1"/>
          <w:sz w:val="24"/>
        </w:rPr>
        <w:t>注意事项：</w:t>
      </w:r>
      <w:r>
        <w:rPr>
          <w:rFonts w:hint="eastAsia"/>
          <w:b/>
          <w:color w:val="FF0000"/>
          <w:sz w:val="24"/>
        </w:rPr>
        <w:t>推荐使用谷歌、火狐、</w:t>
      </w:r>
      <w:r>
        <w:rPr>
          <w:rFonts w:hint="eastAsia"/>
          <w:b/>
          <w:color w:val="FF0000"/>
          <w:sz w:val="24"/>
        </w:rPr>
        <w:t>360</w:t>
      </w:r>
      <w:r>
        <w:rPr>
          <w:rFonts w:hint="eastAsia"/>
          <w:b/>
          <w:color w:val="FF0000"/>
          <w:sz w:val="24"/>
        </w:rPr>
        <w:t>（</w:t>
      </w:r>
      <w:proofErr w:type="gramStart"/>
      <w:r>
        <w:rPr>
          <w:rFonts w:hint="eastAsia"/>
          <w:b/>
          <w:color w:val="FF0000"/>
          <w:sz w:val="24"/>
        </w:rPr>
        <w:t>极</w:t>
      </w:r>
      <w:proofErr w:type="gramEnd"/>
      <w:r>
        <w:rPr>
          <w:rFonts w:hint="eastAsia"/>
          <w:b/>
          <w:color w:val="FF0000"/>
          <w:sz w:val="24"/>
        </w:rPr>
        <w:t>速模式）最新版浏览器。</w:t>
      </w:r>
      <w:r>
        <w:rPr>
          <w:b/>
          <w:color w:val="FF0000"/>
          <w:sz w:val="24"/>
        </w:rPr>
        <w:t>否则不排除因浏览器不兼容而产生异常状况。</w:t>
      </w:r>
      <w:r w:rsidRPr="00B05682">
        <w:rPr>
          <w:rFonts w:hint="eastAsia"/>
          <w:sz w:val="24"/>
          <w:szCs w:val="24"/>
        </w:rPr>
        <w:t>如果使用</w:t>
      </w:r>
      <w:r w:rsidRPr="00B05682">
        <w:rPr>
          <w:rFonts w:hint="eastAsia"/>
          <w:sz w:val="24"/>
          <w:szCs w:val="24"/>
        </w:rPr>
        <w:t>360</w:t>
      </w:r>
      <w:r w:rsidRPr="00B05682">
        <w:rPr>
          <w:rFonts w:hint="eastAsia"/>
          <w:sz w:val="24"/>
          <w:szCs w:val="24"/>
        </w:rPr>
        <w:t>浏览器，请按照下图将浏览器切换为</w:t>
      </w:r>
      <w:proofErr w:type="gramStart"/>
      <w:r w:rsidRPr="00B05682">
        <w:rPr>
          <w:rFonts w:hint="eastAsia"/>
          <w:sz w:val="24"/>
          <w:szCs w:val="24"/>
        </w:rPr>
        <w:t>极</w:t>
      </w:r>
      <w:proofErr w:type="gramEnd"/>
      <w:r w:rsidRPr="00B05682">
        <w:rPr>
          <w:rFonts w:hint="eastAsia"/>
          <w:sz w:val="24"/>
          <w:szCs w:val="24"/>
        </w:rPr>
        <w:t>速模式：</w:t>
      </w:r>
    </w:p>
    <w:p w:rsidR="00C27FCE" w:rsidRPr="00E43ADD" w:rsidRDefault="00C27FCE" w:rsidP="00C27FC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694815" cy="16186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D66" w:rsidRDefault="002F24C6" w:rsidP="00C27FCE">
      <w:pPr>
        <w:pStyle w:val="2"/>
        <w:spacing w:line="360" w:lineRule="auto"/>
        <w:ind w:left="660" w:hanging="660"/>
      </w:pPr>
      <w:r>
        <w:rPr>
          <w:rFonts w:asciiTheme="minorEastAsia" w:hAnsiTheme="minorEastAsia" w:hint="eastAsia"/>
        </w:rPr>
        <w:t>全媒体建设信息员</w:t>
      </w:r>
      <w:r w:rsidR="00C27FCE">
        <w:rPr>
          <w:rFonts w:hint="eastAsia"/>
        </w:rPr>
        <w:t>使用说明</w:t>
      </w:r>
    </w:p>
    <w:p w:rsidR="00C27FCE" w:rsidRDefault="00C27FCE" w:rsidP="00C27FCE">
      <w:pPr>
        <w:pStyle w:val="3"/>
        <w:numPr>
          <w:ilvl w:val="0"/>
          <w:numId w:val="1"/>
        </w:numPr>
        <w:spacing w:line="360" w:lineRule="auto"/>
        <w:ind w:left="0" w:firstLineChars="200" w:firstLine="643"/>
      </w:pPr>
      <w:r>
        <w:t>部门岗位信息维护</w:t>
      </w:r>
    </w:p>
    <w:p w:rsidR="00C27FCE" w:rsidRDefault="00C27FCE" w:rsidP="006C16CD">
      <w:pPr>
        <w:spacing w:line="360" w:lineRule="auto"/>
        <w:ind w:firstLine="420"/>
        <w:rPr>
          <w:sz w:val="24"/>
          <w:szCs w:val="24"/>
        </w:rPr>
      </w:pPr>
      <w:r w:rsidRPr="006C16CD">
        <w:rPr>
          <w:sz w:val="24"/>
          <w:szCs w:val="24"/>
        </w:rPr>
        <w:t>全媒体流程中第二个环节</w:t>
      </w:r>
      <w:r w:rsidRPr="006C16CD">
        <w:rPr>
          <w:rFonts w:hint="eastAsia"/>
          <w:sz w:val="24"/>
          <w:szCs w:val="24"/>
        </w:rPr>
        <w:t>“基层单位相关负责人审批”</w:t>
      </w:r>
      <w:r w:rsidR="006C16CD" w:rsidRPr="006C16CD">
        <w:rPr>
          <w:rFonts w:hint="eastAsia"/>
          <w:sz w:val="24"/>
          <w:szCs w:val="24"/>
        </w:rPr>
        <w:t>的办理人设定为岗位“全媒体相关负责人”，二级部门或者学院可以自行维护本单位的基层相关负责人。</w:t>
      </w:r>
    </w:p>
    <w:p w:rsidR="006C16CD" w:rsidRDefault="006C16CD" w:rsidP="006C16CD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6C16CD">
        <w:rPr>
          <w:rFonts w:hint="eastAsia"/>
          <w:sz w:val="24"/>
          <w:szCs w:val="24"/>
        </w:rPr>
        <w:t>进入“部门岗位信息管理”菜单。</w:t>
      </w:r>
    </w:p>
    <w:p w:rsidR="006C16CD" w:rsidRDefault="006C16CD" w:rsidP="006C16CD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20987" cy="2569007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496" cy="257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CD" w:rsidRPr="006C16CD" w:rsidRDefault="006C16CD" w:rsidP="006C16CD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6C16CD">
        <w:rPr>
          <w:rFonts w:hint="eastAsia"/>
          <w:sz w:val="24"/>
          <w:szCs w:val="24"/>
        </w:rPr>
        <w:t>找到“全媒体相关负责人”，维护</w:t>
      </w:r>
      <w:r w:rsidR="002C57FE">
        <w:rPr>
          <w:rFonts w:hint="eastAsia"/>
          <w:sz w:val="24"/>
          <w:szCs w:val="24"/>
        </w:rPr>
        <w:t>（增加）</w:t>
      </w:r>
      <w:r w:rsidRPr="006C16CD">
        <w:rPr>
          <w:rFonts w:hint="eastAsia"/>
          <w:sz w:val="24"/>
          <w:szCs w:val="24"/>
        </w:rPr>
        <w:t>其岗位的人员。</w:t>
      </w:r>
    </w:p>
    <w:p w:rsidR="006C16CD" w:rsidRPr="006C16CD" w:rsidRDefault="006C16CD" w:rsidP="006C16CD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4384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CE" w:rsidRPr="00786FBD" w:rsidRDefault="006C16CD" w:rsidP="00C27FCE">
      <w:pPr>
        <w:spacing w:line="360" w:lineRule="auto"/>
      </w:pPr>
      <w:r>
        <w:rPr>
          <w:noProof/>
        </w:rPr>
        <w:drawing>
          <wp:inline distT="0" distB="0" distL="0" distR="0">
            <wp:extent cx="5274310" cy="266001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CE" w:rsidRDefault="00C27FCE" w:rsidP="00C27FCE">
      <w:pPr>
        <w:pStyle w:val="3"/>
        <w:numPr>
          <w:ilvl w:val="0"/>
          <w:numId w:val="1"/>
        </w:numPr>
        <w:spacing w:line="360" w:lineRule="auto"/>
        <w:ind w:left="0" w:firstLineChars="200" w:firstLine="643"/>
      </w:pPr>
      <w:bookmarkStart w:id="1" w:name="_Toc3960863"/>
      <w:r>
        <w:rPr>
          <w:rFonts w:hint="eastAsia"/>
        </w:rPr>
        <w:lastRenderedPageBreak/>
        <w:t>本部门服务管理统计</w:t>
      </w:r>
      <w:bookmarkEnd w:id="1"/>
    </w:p>
    <w:p w:rsidR="00C27FCE" w:rsidRDefault="00C27FCE" w:rsidP="00C27FCE">
      <w:pPr>
        <w:pStyle w:val="a3"/>
        <w:numPr>
          <w:ilvl w:val="0"/>
          <w:numId w:val="2"/>
        </w:numPr>
        <w:spacing w:line="360" w:lineRule="auto"/>
        <w:ind w:left="357" w:firstLineChars="0"/>
        <w:rPr>
          <w:sz w:val="24"/>
          <w:szCs w:val="24"/>
        </w:rPr>
      </w:pPr>
      <w:r w:rsidRPr="00B34850">
        <w:rPr>
          <w:rFonts w:hint="eastAsia"/>
          <w:sz w:val="24"/>
          <w:szCs w:val="24"/>
        </w:rPr>
        <w:t>服务实例</w:t>
      </w:r>
    </w:p>
    <w:p w:rsidR="0014616A" w:rsidRPr="00B34850" w:rsidRDefault="0014616A" w:rsidP="0014616A">
      <w:pPr>
        <w:pStyle w:val="a3"/>
        <w:spacing w:line="360" w:lineRule="auto"/>
        <w:ind w:left="357" w:firstLineChars="0" w:firstLine="0"/>
        <w:rPr>
          <w:sz w:val="24"/>
          <w:szCs w:val="24"/>
        </w:rPr>
      </w:pP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“服务实例”。</w:t>
      </w:r>
    </w:p>
    <w:p w:rsidR="00C27FCE" w:rsidRPr="00B34850" w:rsidRDefault="00425788" w:rsidP="00C27FCE">
      <w:pPr>
        <w:pStyle w:val="a3"/>
        <w:spacing w:line="360" w:lineRule="auto"/>
        <w:ind w:left="357" w:firstLineChars="0" w:firstLine="0"/>
        <w:rPr>
          <w:sz w:val="24"/>
          <w:szCs w:val="24"/>
        </w:rPr>
      </w:pPr>
      <w:r>
        <w:rPr>
          <w:sz w:val="24"/>
          <w:szCs w:val="24"/>
        </w:rPr>
        <w:t>能查看本部</w:t>
      </w:r>
      <w:r w:rsidR="00C27FCE" w:rsidRPr="00B34850">
        <w:rPr>
          <w:sz w:val="24"/>
          <w:szCs w:val="24"/>
        </w:rPr>
        <w:t>所申请运行的所有实例</w:t>
      </w:r>
      <w:r w:rsidR="00C27FCE" w:rsidRPr="00B34850">
        <w:rPr>
          <w:rFonts w:hint="eastAsia"/>
          <w:sz w:val="24"/>
          <w:szCs w:val="24"/>
        </w:rPr>
        <w:t>。</w:t>
      </w:r>
    </w:p>
    <w:p w:rsidR="00C27FCE" w:rsidRDefault="0090344A" w:rsidP="00C27FCE">
      <w:pPr>
        <w:spacing w:line="360" w:lineRule="auto"/>
      </w:pPr>
      <w:r>
        <w:rPr>
          <w:noProof/>
        </w:rPr>
        <w:drawing>
          <wp:inline distT="0" distB="0" distL="0" distR="0">
            <wp:extent cx="5274310" cy="2659380"/>
            <wp:effectExtent l="0" t="0" r="25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CE" w:rsidRPr="00B34850" w:rsidRDefault="00C27FCE" w:rsidP="00C27FCE">
      <w:pPr>
        <w:pStyle w:val="a3"/>
        <w:spacing w:line="360" w:lineRule="auto"/>
        <w:ind w:left="357" w:firstLineChars="0" w:firstLine="0"/>
        <w:rPr>
          <w:sz w:val="24"/>
          <w:szCs w:val="24"/>
        </w:rPr>
      </w:pPr>
      <w:r w:rsidRPr="00B34850">
        <w:rPr>
          <w:sz w:val="24"/>
          <w:szCs w:val="24"/>
        </w:rPr>
        <w:t>能查看所有填写表单详情以及</w:t>
      </w:r>
      <w:r>
        <w:rPr>
          <w:sz w:val="24"/>
          <w:szCs w:val="24"/>
        </w:rPr>
        <w:t>轨迹</w:t>
      </w:r>
      <w:r>
        <w:rPr>
          <w:rFonts w:hint="eastAsia"/>
          <w:sz w:val="24"/>
          <w:szCs w:val="24"/>
        </w:rPr>
        <w:t>、</w:t>
      </w:r>
      <w:r w:rsidRPr="00B34850">
        <w:rPr>
          <w:sz w:val="24"/>
          <w:szCs w:val="24"/>
        </w:rPr>
        <w:t>意见</w:t>
      </w:r>
    </w:p>
    <w:p w:rsidR="00C27FCE" w:rsidRDefault="00C27FCE" w:rsidP="00C27FCE">
      <w:pPr>
        <w:spacing w:line="360" w:lineRule="auto"/>
      </w:pPr>
      <w:r>
        <w:rPr>
          <w:noProof/>
        </w:rPr>
        <w:drawing>
          <wp:inline distT="0" distB="0" distL="0" distR="0">
            <wp:extent cx="5274310" cy="28289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CE" w:rsidRDefault="00C27FCE" w:rsidP="00C27FCE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325C28">
        <w:rPr>
          <w:sz w:val="24"/>
          <w:szCs w:val="24"/>
        </w:rPr>
        <w:t>服务统计</w:t>
      </w:r>
    </w:p>
    <w:p w:rsidR="0014616A" w:rsidRPr="0014616A" w:rsidRDefault="0014616A" w:rsidP="0014616A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“服务统计”菜单，选择对应的服务。</w:t>
      </w:r>
    </w:p>
    <w:p w:rsidR="00C27FCE" w:rsidRPr="00B34850" w:rsidRDefault="00C27FCE" w:rsidP="00C27FCE">
      <w:pPr>
        <w:pStyle w:val="a3"/>
        <w:spacing w:line="360" w:lineRule="auto"/>
        <w:ind w:left="357" w:firstLineChars="0" w:firstLine="0"/>
        <w:rPr>
          <w:sz w:val="24"/>
          <w:szCs w:val="24"/>
        </w:rPr>
      </w:pPr>
      <w:r w:rsidRPr="00B34850">
        <w:rPr>
          <w:sz w:val="24"/>
          <w:szCs w:val="24"/>
        </w:rPr>
        <w:t>可以按照服务环节进行统计</w:t>
      </w:r>
      <w:r w:rsidRPr="00B34850">
        <w:rPr>
          <w:rFonts w:hint="eastAsia"/>
          <w:sz w:val="24"/>
          <w:szCs w:val="24"/>
        </w:rPr>
        <w:t>。</w:t>
      </w:r>
    </w:p>
    <w:p w:rsidR="00C27FCE" w:rsidRPr="004109AD" w:rsidRDefault="00C27FCE" w:rsidP="00C27FCE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247459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9AD">
        <w:rPr>
          <w:sz w:val="24"/>
          <w:szCs w:val="24"/>
        </w:rPr>
        <w:t>可以按照部门进行统计</w:t>
      </w:r>
      <w:r w:rsidRPr="004109AD">
        <w:rPr>
          <w:rFonts w:hint="eastAsia"/>
          <w:sz w:val="24"/>
          <w:szCs w:val="24"/>
        </w:rPr>
        <w:t>。</w:t>
      </w:r>
    </w:p>
    <w:p w:rsidR="00C27FCE" w:rsidRPr="00764456" w:rsidRDefault="00C27FCE" w:rsidP="00C27FCE">
      <w:pPr>
        <w:spacing w:line="360" w:lineRule="auto"/>
      </w:pPr>
      <w:r>
        <w:rPr>
          <w:noProof/>
        </w:rPr>
        <w:drawing>
          <wp:inline distT="0" distB="0" distL="0" distR="0">
            <wp:extent cx="5274310" cy="26352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CE" w:rsidRPr="00325C28" w:rsidRDefault="00C27FCE" w:rsidP="00C27FCE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325C28">
        <w:rPr>
          <w:sz w:val="24"/>
          <w:szCs w:val="24"/>
        </w:rPr>
        <w:t>可以按照服务状态进行统计</w:t>
      </w:r>
      <w:r w:rsidRPr="00325C28">
        <w:rPr>
          <w:rFonts w:hint="eastAsia"/>
          <w:sz w:val="24"/>
          <w:szCs w:val="24"/>
        </w:rPr>
        <w:t>。</w:t>
      </w:r>
    </w:p>
    <w:p w:rsidR="00C27FCE" w:rsidRPr="004120E8" w:rsidRDefault="00C27FCE" w:rsidP="00C27FCE">
      <w:pPr>
        <w:spacing w:line="360" w:lineRule="auto"/>
      </w:pPr>
      <w:r>
        <w:rPr>
          <w:noProof/>
        </w:rPr>
        <w:drawing>
          <wp:inline distT="0" distB="0" distL="0" distR="0">
            <wp:extent cx="5274310" cy="24644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CE" w:rsidRDefault="00C27FCE"/>
    <w:sectPr w:rsidR="00C27FCE" w:rsidSect="00930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02" w:rsidRDefault="00CF5F02" w:rsidP="001F1941">
      <w:r>
        <w:separator/>
      </w:r>
    </w:p>
  </w:endnote>
  <w:endnote w:type="continuationSeparator" w:id="0">
    <w:p w:rsidR="00CF5F02" w:rsidRDefault="00CF5F02" w:rsidP="001F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02" w:rsidRDefault="00CF5F02" w:rsidP="001F1941">
      <w:r>
        <w:separator/>
      </w:r>
    </w:p>
  </w:footnote>
  <w:footnote w:type="continuationSeparator" w:id="0">
    <w:p w:rsidR="00CF5F02" w:rsidRDefault="00CF5F02" w:rsidP="001F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9145B"/>
    <w:multiLevelType w:val="hybridMultilevel"/>
    <w:tmpl w:val="43DA98B4"/>
    <w:lvl w:ilvl="0" w:tplc="FDDEBD9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A452388"/>
    <w:multiLevelType w:val="hybridMultilevel"/>
    <w:tmpl w:val="786AD818"/>
    <w:lvl w:ilvl="0" w:tplc="A66E758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D11A87"/>
    <w:multiLevelType w:val="hybridMultilevel"/>
    <w:tmpl w:val="153056C2"/>
    <w:lvl w:ilvl="0" w:tplc="BF444EF2">
      <w:start w:val="1"/>
      <w:numFmt w:val="decimal"/>
      <w:lvlText w:val="%1、"/>
      <w:lvlJc w:val="left"/>
      <w:pPr>
        <w:ind w:left="1062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FCE"/>
    <w:rsid w:val="0014616A"/>
    <w:rsid w:val="001F1941"/>
    <w:rsid w:val="002C57FE"/>
    <w:rsid w:val="002E40B8"/>
    <w:rsid w:val="002F24C6"/>
    <w:rsid w:val="00415BB9"/>
    <w:rsid w:val="00425788"/>
    <w:rsid w:val="006C16CD"/>
    <w:rsid w:val="0090344A"/>
    <w:rsid w:val="009307FE"/>
    <w:rsid w:val="009E7023"/>
    <w:rsid w:val="00C27FCE"/>
    <w:rsid w:val="00C60D66"/>
    <w:rsid w:val="00CF5F02"/>
    <w:rsid w:val="00E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6C1B6"/>
  <w15:docId w15:val="{F8F1F1D8-230A-4908-AE87-616D8A4B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F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7F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27F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27F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27FCE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27FCE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C27FC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C27FCE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C27FCE"/>
    <w:rPr>
      <w:b/>
      <w:bCs/>
      <w:kern w:val="44"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2E40B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E40B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1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F194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F1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F19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sfwzx.hit.edu.cn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zhanglifei</dc:creator>
  <cp:keywords/>
  <dc:description/>
  <cp:lastModifiedBy>mengxiaohui888@163.com</cp:lastModifiedBy>
  <cp:revision>11</cp:revision>
  <dcterms:created xsi:type="dcterms:W3CDTF">2019-04-10T10:22:00Z</dcterms:created>
  <dcterms:modified xsi:type="dcterms:W3CDTF">2019-04-12T07:52:00Z</dcterms:modified>
</cp:coreProperties>
</file>