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黑体" w:hAnsi="黑体" w:eastAsia="黑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/>
          <w:color w:val="000000"/>
          <w:kern w:val="0"/>
          <w:sz w:val="28"/>
          <w:szCs w:val="28"/>
        </w:rPr>
        <w:t>附件1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  <w:lang w:val="en-US" w:eastAsia="zh-CN"/>
        </w:rPr>
        <w:t>哈工大“卓越杯”青年教师教学竞赛</w:t>
      </w:r>
    </w:p>
    <w:p>
      <w:pPr>
        <w:snapToGrid w:val="0"/>
        <w:jc w:val="center"/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color w:val="000000"/>
          <w:kern w:val="0"/>
          <w:sz w:val="36"/>
          <w:szCs w:val="36"/>
        </w:rPr>
        <w:t>教学设计评分细则</w:t>
      </w:r>
      <w:bookmarkStart w:id="0" w:name="_GoBack"/>
      <w:bookmarkEnd w:id="0"/>
    </w:p>
    <w:p>
      <w:pPr>
        <w:snapToGrid w:val="0"/>
        <w:jc w:val="center"/>
        <w:rPr>
          <w:rFonts w:ascii="文鼎大标宋简" w:hAnsi="华文中宋" w:eastAsia="文鼎大标宋简"/>
          <w:bCs/>
          <w:color w:val="000000"/>
          <w:kern w:val="0"/>
          <w:sz w:val="36"/>
          <w:szCs w:val="36"/>
        </w:rPr>
      </w:pPr>
      <w:r>
        <w:rPr>
          <w:rFonts w:hint="eastAsia" w:ascii="仿宋_GB2312" w:hAnsi="宋体"/>
          <w:color w:val="000000"/>
          <w:kern w:val="0"/>
          <w:sz w:val="28"/>
          <w:szCs w:val="28"/>
        </w:rPr>
        <w:t>（满分20分）</w:t>
      </w:r>
    </w:p>
    <w:p>
      <w:pPr>
        <w:widowControl/>
        <w:spacing w:line="400" w:lineRule="atLeast"/>
        <w:rPr>
          <w:rFonts w:ascii="仿宋_GB2312" w:hAnsi="宋体"/>
          <w:color w:val="000000"/>
          <w:kern w:val="0"/>
          <w:sz w:val="28"/>
          <w:szCs w:val="28"/>
        </w:rPr>
      </w:pPr>
    </w:p>
    <w:tbl>
      <w:tblPr>
        <w:tblStyle w:val="4"/>
        <w:tblW w:w="79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3"/>
        <w:gridCol w:w="5670"/>
        <w:gridCol w:w="8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4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项目</w:t>
            </w: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评测要求</w:t>
            </w:r>
          </w:p>
        </w:tc>
        <w:tc>
          <w:tcPr>
            <w:tcW w:w="88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黑体" w:eastAsia="黑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/>
                <w:color w:val="000000"/>
                <w:kern w:val="0"/>
                <w:sz w:val="28"/>
                <w:szCs w:val="28"/>
              </w:rPr>
              <w:t>分值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</w:t>
            </w:r>
            <w:r>
              <w:rPr>
                <w:rFonts w:ascii="仿宋_GB2312" w:hAnsi="宋体"/>
                <w:color w:val="000000"/>
                <w:kern w:val="0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设计</w:t>
            </w:r>
          </w:p>
          <w:p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方案</w:t>
            </w:r>
            <w:r>
              <w:rPr>
                <w:rFonts w:ascii="仿宋_GB2312" w:hAnsi="宋体"/>
                <w:color w:val="000000"/>
                <w:kern w:val="0"/>
                <w:sz w:val="28"/>
                <w:szCs w:val="28"/>
              </w:rPr>
              <w:t xml:space="preserve">     </w:t>
            </w: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紧密围绕立德树人根本任务。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符合教学大纲，内容充实，反映学科前沿。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教学目标明确、思路清晰。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准确把握课程的重点和难点，针对性强。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3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教学进程组织合理，方法手段运用恰当有效。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4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文字表达准确、简洁，阐述清楚。</w:t>
            </w:r>
          </w:p>
        </w:tc>
        <w:tc>
          <w:tcPr>
            <w:tcW w:w="88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</w:tbl>
    <w:p>
      <w:pPr>
        <w:jc w:val="left"/>
        <w:rPr>
          <w:rFonts w:ascii="宋体" w:cs="宋体"/>
          <w:bCs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color w:val="000000"/>
          <w:kern w:val="0"/>
          <w:sz w:val="28"/>
          <w:szCs w:val="28"/>
        </w:rPr>
      </w:pPr>
    </w:p>
    <w:p>
      <w:pPr>
        <w:rPr>
          <w:rFonts w:hint="eastAsia" w:ascii="黑体" w:hAnsi="黑体" w:eastAsia="黑体"/>
          <w:color w:val="000000"/>
          <w:kern w:val="0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大标宋简">
    <w:altName w:val="Arial Unicode MS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仿宋" w:hAnsi="仿宋" w:eastAsia="仿宋"/>
        <w:sz w:val="28"/>
        <w:szCs w:val="28"/>
      </w:rPr>
    </w:pPr>
    <w:r>
      <w:rPr>
        <w:rFonts w:ascii="仿宋" w:hAnsi="仿宋" w:eastAsia="仿宋"/>
        <w:sz w:val="28"/>
        <w:szCs w:val="28"/>
      </w:rPr>
      <w:fldChar w:fldCharType="begin"/>
    </w:r>
    <w:r>
      <w:rPr>
        <w:rFonts w:ascii="仿宋" w:hAnsi="仿宋" w:eastAsia="仿宋"/>
        <w:sz w:val="28"/>
        <w:szCs w:val="28"/>
      </w:rPr>
      <w:instrText xml:space="preserve">PAGE   \* MERGEFORMAT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Fonts w:ascii="仿宋" w:hAnsi="仿宋" w:eastAsia="仿宋"/>
        <w:sz w:val="28"/>
        <w:szCs w:val="28"/>
        <w:lang w:val="zh-CN"/>
      </w:rPr>
      <w:t>-</w:t>
    </w:r>
    <w:r>
      <w:rPr>
        <w:rFonts w:ascii="仿宋" w:hAnsi="仿宋" w:eastAsia="仿宋"/>
        <w:sz w:val="28"/>
        <w:szCs w:val="28"/>
      </w:rPr>
      <w:t xml:space="preserve"> 1 -</w:t>
    </w:r>
    <w:r>
      <w:rPr>
        <w:rFonts w:ascii="仿宋" w:hAnsi="仿宋" w:eastAsia="仿宋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F34789"/>
    <w:rsid w:val="42C40BEE"/>
    <w:rsid w:val="7A6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sz w:val="32"/>
      <w:szCs w:val="32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6">
    <w:name w:val="No Spacing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7">
    <w:name w:val="无间隔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2020-06-20T04:40:43Z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