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DF75" w14:textId="77777777" w:rsidR="009D7373" w:rsidRPr="0093226A" w:rsidRDefault="009D7373" w:rsidP="0093226A">
      <w:pPr>
        <w:jc w:val="center"/>
        <w:rPr>
          <w:rFonts w:ascii="宋体" w:eastAsia="宋体" w:hAnsi="宋体"/>
          <w:b/>
          <w:sz w:val="36"/>
          <w:szCs w:val="28"/>
        </w:rPr>
      </w:pPr>
      <w:r w:rsidRPr="0093226A">
        <w:rPr>
          <w:rFonts w:ascii="宋体" w:eastAsia="宋体" w:hAnsi="宋体" w:hint="eastAsia"/>
          <w:b/>
          <w:sz w:val="36"/>
          <w:szCs w:val="28"/>
        </w:rPr>
        <w:t>哈尔滨工业大学生命科学与技术学院</w:t>
      </w:r>
    </w:p>
    <w:p w14:paraId="4D137FF1" w14:textId="0BEBD69A" w:rsidR="009D7373" w:rsidRPr="0093226A" w:rsidRDefault="009D7373" w:rsidP="0093226A">
      <w:pPr>
        <w:jc w:val="center"/>
        <w:rPr>
          <w:rFonts w:ascii="宋体" w:eastAsia="宋体" w:hAnsi="宋体"/>
          <w:b/>
          <w:sz w:val="36"/>
          <w:szCs w:val="28"/>
        </w:rPr>
      </w:pPr>
      <w:r w:rsidRPr="0093226A">
        <w:rPr>
          <w:rFonts w:ascii="宋体" w:eastAsia="宋体" w:hAnsi="宋体"/>
          <w:b/>
          <w:sz w:val="36"/>
          <w:szCs w:val="28"/>
        </w:rPr>
        <w:t>生命科学探索班（</w:t>
      </w:r>
      <w:proofErr w:type="gramStart"/>
      <w:r w:rsidRPr="0093226A">
        <w:rPr>
          <w:rFonts w:ascii="宋体" w:eastAsia="宋体" w:hAnsi="宋体"/>
          <w:b/>
          <w:sz w:val="36"/>
          <w:szCs w:val="28"/>
        </w:rPr>
        <w:t>本博连读</w:t>
      </w:r>
      <w:proofErr w:type="gramEnd"/>
      <w:r w:rsidRPr="0093226A">
        <w:rPr>
          <w:rFonts w:ascii="宋体" w:eastAsia="宋体" w:hAnsi="宋体"/>
          <w:b/>
          <w:sz w:val="36"/>
          <w:szCs w:val="28"/>
        </w:rPr>
        <w:t>）招生</w:t>
      </w:r>
      <w:r w:rsidR="000F6733">
        <w:rPr>
          <w:rFonts w:ascii="宋体" w:eastAsia="宋体" w:hAnsi="宋体" w:hint="eastAsia"/>
          <w:b/>
          <w:sz w:val="36"/>
          <w:szCs w:val="28"/>
        </w:rPr>
        <w:t>简介</w:t>
      </w:r>
    </w:p>
    <w:p w14:paraId="002024E2" w14:textId="77777777" w:rsidR="00D7272D" w:rsidRDefault="00D7272D" w:rsidP="005D2857">
      <w:pPr>
        <w:adjustRightInd w:val="0"/>
        <w:snapToGrid w:val="0"/>
        <w:spacing w:line="300" w:lineRule="auto"/>
        <w:ind w:firstLine="420"/>
        <w:rPr>
          <w:rFonts w:ascii="宋体" w:eastAsia="宋体" w:hAnsi="宋体"/>
          <w:sz w:val="28"/>
          <w:szCs w:val="28"/>
        </w:rPr>
      </w:pPr>
    </w:p>
    <w:p w14:paraId="6C33ADE4"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hint="eastAsia"/>
          <w:sz w:val="28"/>
          <w:szCs w:val="28"/>
        </w:rPr>
        <w:t>为</w:t>
      </w:r>
      <w:proofErr w:type="gramStart"/>
      <w:r w:rsidRPr="009D7373">
        <w:rPr>
          <w:rFonts w:ascii="宋体" w:eastAsia="宋体" w:hAnsi="宋体" w:hint="eastAsia"/>
          <w:sz w:val="28"/>
          <w:szCs w:val="28"/>
        </w:rPr>
        <w:t>全面响应</w:t>
      </w:r>
      <w:proofErr w:type="gramEnd"/>
      <w:r w:rsidRPr="009D7373">
        <w:rPr>
          <w:rFonts w:ascii="宋体" w:eastAsia="宋体" w:hAnsi="宋体" w:hint="eastAsia"/>
          <w:sz w:val="28"/>
          <w:szCs w:val="28"/>
        </w:rPr>
        <w:t>总书记</w:t>
      </w:r>
      <w:r w:rsidR="000F3C97">
        <w:rPr>
          <w:rFonts w:ascii="宋体" w:eastAsia="宋体" w:hAnsi="宋体" w:hint="eastAsia"/>
          <w:sz w:val="28"/>
          <w:szCs w:val="28"/>
        </w:rPr>
        <w:t>在</w:t>
      </w:r>
      <w:r w:rsidRPr="009D7373">
        <w:rPr>
          <w:rFonts w:ascii="宋体" w:eastAsia="宋体" w:hAnsi="宋体" w:hint="eastAsia"/>
          <w:sz w:val="28"/>
          <w:szCs w:val="28"/>
        </w:rPr>
        <w:t>科学家座谈会</w:t>
      </w:r>
      <w:r w:rsidR="000F3C97">
        <w:rPr>
          <w:rFonts w:ascii="宋体" w:eastAsia="宋体" w:hAnsi="宋体" w:hint="eastAsia"/>
          <w:sz w:val="28"/>
          <w:szCs w:val="28"/>
        </w:rPr>
        <w:t>上</w:t>
      </w:r>
      <w:r w:rsidRPr="009D7373">
        <w:rPr>
          <w:rFonts w:ascii="宋体" w:eastAsia="宋体" w:hAnsi="宋体" w:hint="eastAsia"/>
          <w:sz w:val="28"/>
          <w:szCs w:val="28"/>
        </w:rPr>
        <w:t>的号召，</w:t>
      </w:r>
      <w:r w:rsidRPr="009D7373">
        <w:rPr>
          <w:rFonts w:ascii="宋体" w:eastAsia="宋体" w:hAnsi="宋体"/>
          <w:sz w:val="28"/>
          <w:szCs w:val="28"/>
        </w:rPr>
        <w:t>加强生物基础学科的建设，达到培养新一代创新性人才的目标，我院2021年开展生命科学探索班（</w:t>
      </w:r>
      <w:proofErr w:type="gramStart"/>
      <w:r w:rsidRPr="009D7373">
        <w:rPr>
          <w:rFonts w:ascii="宋体" w:eastAsia="宋体" w:hAnsi="宋体"/>
          <w:sz w:val="28"/>
          <w:szCs w:val="28"/>
        </w:rPr>
        <w:t>本博连读</w:t>
      </w:r>
      <w:proofErr w:type="gramEnd"/>
      <w:r w:rsidRPr="009D7373">
        <w:rPr>
          <w:rFonts w:ascii="宋体" w:eastAsia="宋体" w:hAnsi="宋体"/>
          <w:sz w:val="28"/>
          <w:szCs w:val="28"/>
        </w:rPr>
        <w:t>）招生计划，选拔一批有志在生命科学领域从事前沿科学研究的优秀青年学生进行专门培养，为我国自主培养世界一流生命科学领域人才。</w:t>
      </w:r>
    </w:p>
    <w:p w14:paraId="15A30216" w14:textId="77777777" w:rsidR="009D7373" w:rsidRPr="0093226A" w:rsidRDefault="009D7373" w:rsidP="005D2857">
      <w:pPr>
        <w:adjustRightInd w:val="0"/>
        <w:snapToGrid w:val="0"/>
        <w:spacing w:line="300" w:lineRule="auto"/>
        <w:rPr>
          <w:rFonts w:ascii="宋体" w:eastAsia="宋体" w:hAnsi="宋体"/>
          <w:b/>
          <w:sz w:val="28"/>
          <w:szCs w:val="28"/>
        </w:rPr>
      </w:pPr>
      <w:r w:rsidRPr="0093226A">
        <w:rPr>
          <w:rFonts w:ascii="宋体" w:eastAsia="宋体" w:hAnsi="宋体" w:hint="eastAsia"/>
          <w:b/>
          <w:sz w:val="28"/>
          <w:szCs w:val="28"/>
        </w:rPr>
        <w:t>一、生命科学探索班（</w:t>
      </w:r>
      <w:proofErr w:type="gramStart"/>
      <w:r w:rsidRPr="0093226A">
        <w:rPr>
          <w:rFonts w:ascii="宋体" w:eastAsia="宋体" w:hAnsi="宋体" w:hint="eastAsia"/>
          <w:b/>
          <w:sz w:val="28"/>
          <w:szCs w:val="28"/>
        </w:rPr>
        <w:t>本博连读</w:t>
      </w:r>
      <w:proofErr w:type="gramEnd"/>
      <w:r w:rsidRPr="0093226A">
        <w:rPr>
          <w:rFonts w:ascii="宋体" w:eastAsia="宋体" w:hAnsi="宋体" w:hint="eastAsia"/>
          <w:b/>
          <w:sz w:val="28"/>
          <w:szCs w:val="28"/>
        </w:rPr>
        <w:t>）简介</w:t>
      </w:r>
    </w:p>
    <w:p w14:paraId="2993CA67" w14:textId="77777777" w:rsidR="009D7373" w:rsidRPr="0093226A" w:rsidRDefault="009D7373" w:rsidP="005D2857">
      <w:pPr>
        <w:adjustRightInd w:val="0"/>
        <w:snapToGrid w:val="0"/>
        <w:spacing w:line="300" w:lineRule="auto"/>
        <w:rPr>
          <w:rFonts w:ascii="宋体" w:eastAsia="宋体" w:hAnsi="宋体"/>
          <w:b/>
          <w:sz w:val="28"/>
          <w:szCs w:val="28"/>
        </w:rPr>
      </w:pPr>
      <w:r w:rsidRPr="0093226A">
        <w:rPr>
          <w:rFonts w:ascii="宋体" w:eastAsia="宋体" w:hAnsi="宋体"/>
          <w:b/>
          <w:sz w:val="28"/>
          <w:szCs w:val="28"/>
        </w:rPr>
        <w:t>1、</w:t>
      </w:r>
      <w:r w:rsidR="000F6733">
        <w:rPr>
          <w:rFonts w:ascii="宋体" w:eastAsia="宋体" w:hAnsi="宋体" w:hint="eastAsia"/>
          <w:b/>
          <w:sz w:val="28"/>
          <w:szCs w:val="28"/>
        </w:rPr>
        <w:t>学院</w:t>
      </w:r>
      <w:r w:rsidRPr="0093226A">
        <w:rPr>
          <w:rFonts w:ascii="宋体" w:eastAsia="宋体" w:hAnsi="宋体"/>
          <w:b/>
          <w:sz w:val="28"/>
          <w:szCs w:val="28"/>
        </w:rPr>
        <w:t>简介</w:t>
      </w:r>
    </w:p>
    <w:p w14:paraId="25C8A50A" w14:textId="77777777" w:rsidR="009D7373" w:rsidRPr="005D2857"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hint="eastAsia"/>
          <w:sz w:val="28"/>
          <w:szCs w:val="28"/>
        </w:rPr>
        <w:t>哈尔滨工业大学“生命科学探索班（本博连读）”依托于哈尔滨工业大学生命科学与技术学院和生命科学中心。学院始终坚持立德树人根本任务，以“厚基础、重前沿、国际化”为特色的办学理念，强化“厚基础、强实践、严过程、求创新”的人才培养目标，</w:t>
      </w:r>
      <w:r w:rsidR="005D2857" w:rsidRPr="009D7373">
        <w:rPr>
          <w:rFonts w:ascii="宋体" w:eastAsia="宋体" w:hAnsi="宋体" w:hint="eastAsia"/>
          <w:sz w:val="28"/>
          <w:szCs w:val="28"/>
        </w:rPr>
        <w:t>目前，学院在师资队伍、学科布局、平台建设和人才培养等诸多方面已具备了一流学科和一流专业的发展潜力。</w:t>
      </w:r>
      <w:r w:rsidR="00907DFA">
        <w:rPr>
          <w:rFonts w:ascii="宋体" w:eastAsia="宋体" w:hAnsi="宋体" w:hint="eastAsia"/>
          <w:sz w:val="28"/>
          <w:szCs w:val="28"/>
        </w:rPr>
        <w:t>学院每届本科生师生比为</w:t>
      </w:r>
      <w:r w:rsidR="00907DFA" w:rsidRPr="00907DFA">
        <w:rPr>
          <w:rFonts w:ascii="宋体" w:eastAsia="宋体" w:hAnsi="宋体" w:hint="eastAsia"/>
          <w:sz w:val="28"/>
          <w:szCs w:val="28"/>
        </w:rPr>
        <w:t>1</w:t>
      </w:r>
      <w:r w:rsidR="00907DFA">
        <w:rPr>
          <w:rFonts w:ascii="宋体" w:eastAsia="宋体" w:hAnsi="宋体" w:hint="eastAsia"/>
          <w:sz w:val="28"/>
          <w:szCs w:val="28"/>
        </w:rPr>
        <w:t>.2</w:t>
      </w:r>
      <w:r w:rsidR="00907DFA" w:rsidRPr="00907DFA">
        <w:rPr>
          <w:rFonts w:ascii="宋体" w:eastAsia="宋体" w:hAnsi="宋体" w:hint="eastAsia"/>
          <w:sz w:val="28"/>
          <w:szCs w:val="28"/>
        </w:rPr>
        <w:t>:1</w:t>
      </w:r>
      <w:r w:rsidR="00907DFA">
        <w:rPr>
          <w:rFonts w:ascii="宋体" w:eastAsia="宋体" w:hAnsi="宋体" w:hint="eastAsia"/>
          <w:sz w:val="28"/>
          <w:szCs w:val="28"/>
        </w:rPr>
        <w:t>，</w:t>
      </w:r>
      <w:r w:rsidRPr="009D7373">
        <w:rPr>
          <w:rFonts w:ascii="宋体" w:eastAsia="宋体" w:hAnsi="宋体" w:hint="eastAsia"/>
          <w:sz w:val="28"/>
          <w:szCs w:val="28"/>
        </w:rPr>
        <w:t>以生物学学科为主体的生物学与生物化学、临床医学方向先后进入</w:t>
      </w:r>
      <w:r w:rsidRPr="009D7373">
        <w:rPr>
          <w:rFonts w:ascii="宋体" w:eastAsia="宋体" w:hAnsi="宋体"/>
          <w:sz w:val="28"/>
          <w:szCs w:val="28"/>
        </w:rPr>
        <w:t xml:space="preserve">ESI全球前1%。U.S. News &amp; World Report </w:t>
      </w:r>
      <w:proofErr w:type="gramStart"/>
      <w:r w:rsidRPr="009D7373">
        <w:rPr>
          <w:rFonts w:ascii="宋体" w:eastAsia="宋体" w:hAnsi="宋体"/>
          <w:sz w:val="28"/>
          <w:szCs w:val="28"/>
        </w:rPr>
        <w:t>对世界各大学“</w:t>
      </w:r>
      <w:proofErr w:type="gramEnd"/>
      <w:r w:rsidRPr="009D7373">
        <w:rPr>
          <w:rFonts w:ascii="宋体" w:eastAsia="宋体" w:hAnsi="宋体"/>
          <w:sz w:val="28"/>
          <w:szCs w:val="28"/>
        </w:rPr>
        <w:t>生物与生物化学”学科的排名显示，哈工大生物学与生物化学的排名从国内第19、世界第282位迅速提升到国内前10。</w:t>
      </w:r>
      <w:r w:rsidR="005D2857" w:rsidRPr="009D7373">
        <w:rPr>
          <w:rFonts w:ascii="宋体" w:eastAsia="宋体" w:hAnsi="宋体" w:hint="eastAsia"/>
          <w:sz w:val="28"/>
          <w:szCs w:val="28"/>
        </w:rPr>
        <w:t>多个研究方向已经达到国际领先水平。</w:t>
      </w:r>
    </w:p>
    <w:p w14:paraId="1D703F63" w14:textId="77777777" w:rsidR="009D7373" w:rsidRPr="0093226A" w:rsidRDefault="009D7373" w:rsidP="005D2857">
      <w:pPr>
        <w:adjustRightInd w:val="0"/>
        <w:snapToGrid w:val="0"/>
        <w:spacing w:line="300" w:lineRule="auto"/>
        <w:rPr>
          <w:rFonts w:ascii="宋体" w:eastAsia="宋体" w:hAnsi="宋体"/>
          <w:b/>
          <w:sz w:val="28"/>
          <w:szCs w:val="28"/>
        </w:rPr>
      </w:pPr>
      <w:r w:rsidRPr="0093226A">
        <w:rPr>
          <w:rFonts w:ascii="宋体" w:eastAsia="宋体" w:hAnsi="宋体"/>
          <w:b/>
          <w:sz w:val="28"/>
          <w:szCs w:val="28"/>
        </w:rPr>
        <w:t>2、</w:t>
      </w:r>
      <w:r w:rsidR="005D2857" w:rsidRPr="0093226A">
        <w:rPr>
          <w:rFonts w:ascii="宋体" w:eastAsia="宋体" w:hAnsi="宋体" w:hint="eastAsia"/>
          <w:b/>
          <w:sz w:val="28"/>
          <w:szCs w:val="28"/>
        </w:rPr>
        <w:t>探索</w:t>
      </w:r>
      <w:proofErr w:type="gramStart"/>
      <w:r w:rsidR="005D2857" w:rsidRPr="0093226A">
        <w:rPr>
          <w:rFonts w:ascii="宋体" w:eastAsia="宋体" w:hAnsi="宋体" w:hint="eastAsia"/>
          <w:b/>
          <w:sz w:val="28"/>
          <w:szCs w:val="28"/>
        </w:rPr>
        <w:t>班</w:t>
      </w:r>
      <w:r w:rsidRPr="0093226A">
        <w:rPr>
          <w:rFonts w:ascii="宋体" w:eastAsia="宋体" w:hAnsi="宋体"/>
          <w:b/>
          <w:sz w:val="28"/>
          <w:szCs w:val="28"/>
        </w:rPr>
        <w:t>培养</w:t>
      </w:r>
      <w:proofErr w:type="gramEnd"/>
      <w:r w:rsidRPr="0093226A">
        <w:rPr>
          <w:rFonts w:ascii="宋体" w:eastAsia="宋体" w:hAnsi="宋体"/>
          <w:b/>
          <w:sz w:val="28"/>
          <w:szCs w:val="28"/>
        </w:rPr>
        <w:t>特点:</w:t>
      </w:r>
    </w:p>
    <w:p w14:paraId="763C68C4" w14:textId="77777777" w:rsidR="0026300E" w:rsidRDefault="0026300E" w:rsidP="005D2857">
      <w:pPr>
        <w:adjustRightInd w:val="0"/>
        <w:snapToGrid w:val="0"/>
        <w:spacing w:line="300" w:lineRule="auto"/>
        <w:ind w:firstLine="420"/>
        <w:rPr>
          <w:rFonts w:ascii="宋体" w:eastAsia="宋体" w:hAnsi="宋体"/>
          <w:sz w:val="28"/>
          <w:szCs w:val="28"/>
        </w:rPr>
      </w:pPr>
      <w:r>
        <w:rPr>
          <w:rFonts w:ascii="宋体" w:eastAsia="宋体" w:hAnsi="宋体" w:hint="eastAsia"/>
          <w:sz w:val="28"/>
          <w:szCs w:val="28"/>
        </w:rPr>
        <w:t>探索班将实施</w:t>
      </w:r>
      <w:r w:rsidR="009D7373" w:rsidRPr="009D7373">
        <w:rPr>
          <w:rFonts w:ascii="宋体" w:eastAsia="宋体" w:hAnsi="宋体"/>
          <w:sz w:val="28"/>
          <w:szCs w:val="28"/>
        </w:rPr>
        <w:t>全覆盖导师制，个性化指导</w:t>
      </w:r>
      <w:r>
        <w:rPr>
          <w:rFonts w:ascii="宋体" w:eastAsia="宋体" w:hAnsi="宋体" w:hint="eastAsia"/>
          <w:sz w:val="28"/>
          <w:szCs w:val="28"/>
        </w:rPr>
        <w:t>，</w:t>
      </w:r>
      <w:r w:rsidR="009D7373" w:rsidRPr="009D7373">
        <w:rPr>
          <w:rFonts w:ascii="宋体" w:eastAsia="宋体" w:hAnsi="宋体"/>
          <w:sz w:val="28"/>
          <w:szCs w:val="28"/>
        </w:rPr>
        <w:t>发挥科研优势，培养创新精神</w:t>
      </w:r>
      <w:r>
        <w:rPr>
          <w:rFonts w:ascii="宋体" w:eastAsia="宋体" w:hAnsi="宋体" w:hint="eastAsia"/>
          <w:sz w:val="28"/>
          <w:szCs w:val="28"/>
        </w:rPr>
        <w:t>。同时结合</w:t>
      </w:r>
      <w:r w:rsidR="009D7373" w:rsidRPr="009D7373">
        <w:rPr>
          <w:rFonts w:ascii="宋体" w:eastAsia="宋体" w:hAnsi="宋体"/>
          <w:sz w:val="28"/>
          <w:szCs w:val="28"/>
        </w:rPr>
        <w:t>“文献沙龙”和“探索班年会”，引领学生成长</w:t>
      </w:r>
      <w:r>
        <w:rPr>
          <w:rFonts w:ascii="宋体" w:eastAsia="宋体" w:hAnsi="宋体" w:hint="eastAsia"/>
          <w:sz w:val="28"/>
          <w:szCs w:val="28"/>
        </w:rPr>
        <w:t>，并通过</w:t>
      </w:r>
      <w:r w:rsidR="009D7373" w:rsidRPr="009D7373">
        <w:rPr>
          <w:rFonts w:ascii="宋体" w:eastAsia="宋体" w:hAnsi="宋体"/>
          <w:sz w:val="28"/>
          <w:szCs w:val="28"/>
        </w:rPr>
        <w:t>实验室创新轮转，确定科研方向</w:t>
      </w:r>
      <w:r>
        <w:rPr>
          <w:rFonts w:ascii="宋体" w:eastAsia="宋体" w:hAnsi="宋体" w:hint="eastAsia"/>
          <w:sz w:val="28"/>
          <w:szCs w:val="28"/>
        </w:rPr>
        <w:t>，</w:t>
      </w:r>
      <w:r w:rsidR="009D7373" w:rsidRPr="009D7373">
        <w:rPr>
          <w:rFonts w:ascii="宋体" w:eastAsia="宋体" w:hAnsi="宋体"/>
          <w:sz w:val="28"/>
          <w:szCs w:val="28"/>
        </w:rPr>
        <w:t>推进国际交流，开拓</w:t>
      </w:r>
      <w:r>
        <w:rPr>
          <w:rFonts w:ascii="宋体" w:eastAsia="宋体" w:hAnsi="宋体" w:hint="eastAsia"/>
          <w:sz w:val="28"/>
          <w:szCs w:val="28"/>
        </w:rPr>
        <w:t>探索班</w:t>
      </w:r>
      <w:r w:rsidR="009D7373" w:rsidRPr="009D7373">
        <w:rPr>
          <w:rFonts w:ascii="宋体" w:eastAsia="宋体" w:hAnsi="宋体"/>
          <w:sz w:val="28"/>
          <w:szCs w:val="28"/>
        </w:rPr>
        <w:t>国际化视野</w:t>
      </w:r>
      <w:r>
        <w:rPr>
          <w:rFonts w:ascii="宋体" w:eastAsia="宋体" w:hAnsi="宋体" w:hint="eastAsia"/>
          <w:sz w:val="28"/>
          <w:szCs w:val="28"/>
        </w:rPr>
        <w:t>。</w:t>
      </w:r>
    </w:p>
    <w:p w14:paraId="068C2310" w14:textId="77777777" w:rsidR="0026300E"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w:t>
      </w:r>
      <w:proofErr w:type="gramStart"/>
      <w:r w:rsidRPr="0093226A">
        <w:rPr>
          <w:rFonts w:ascii="宋体" w:eastAsia="宋体" w:hAnsi="宋体" w:hint="eastAsia"/>
          <w:b/>
          <w:sz w:val="28"/>
          <w:szCs w:val="28"/>
        </w:rPr>
        <w:t>一</w:t>
      </w:r>
      <w:proofErr w:type="gramEnd"/>
      <w:r>
        <w:rPr>
          <w:rFonts w:ascii="宋体" w:eastAsia="宋体" w:hAnsi="宋体" w:hint="eastAsia"/>
          <w:b/>
          <w:sz w:val="28"/>
          <w:szCs w:val="28"/>
        </w:rPr>
        <w:t>导</w:t>
      </w:r>
      <w:r w:rsidRPr="0093226A">
        <w:rPr>
          <w:rFonts w:ascii="宋体" w:eastAsia="宋体" w:hAnsi="宋体" w:hint="eastAsia"/>
          <w:b/>
          <w:sz w:val="28"/>
          <w:szCs w:val="28"/>
        </w:rPr>
        <w:t>师：</w:t>
      </w:r>
      <w:r w:rsidRPr="009D7373">
        <w:rPr>
          <w:rFonts w:ascii="宋体" w:eastAsia="宋体" w:hAnsi="宋体" w:hint="eastAsia"/>
          <w:sz w:val="28"/>
          <w:szCs w:val="28"/>
        </w:rPr>
        <w:t>每一位探索班学生由专门的导师</w:t>
      </w:r>
      <w:r>
        <w:rPr>
          <w:rFonts w:ascii="宋体" w:eastAsia="宋体" w:hAnsi="宋体" w:hint="eastAsia"/>
          <w:sz w:val="28"/>
          <w:szCs w:val="28"/>
        </w:rPr>
        <w:t>对学生</w:t>
      </w:r>
      <w:r w:rsidRPr="009D7373">
        <w:rPr>
          <w:rFonts w:ascii="宋体" w:eastAsia="宋体" w:hAnsi="宋体" w:hint="eastAsia"/>
          <w:sz w:val="28"/>
          <w:szCs w:val="28"/>
        </w:rPr>
        <w:t>课程选择、科研训练、申报项目、撰写科研论文、学业指导、社会实践</w:t>
      </w:r>
      <w:r>
        <w:rPr>
          <w:rFonts w:ascii="宋体" w:eastAsia="宋体" w:hAnsi="宋体" w:hint="eastAsia"/>
          <w:sz w:val="28"/>
          <w:szCs w:val="28"/>
        </w:rPr>
        <w:t>等多方面</w:t>
      </w:r>
      <w:r w:rsidR="00B46A07" w:rsidRPr="00D7272D">
        <w:rPr>
          <w:rFonts w:ascii="宋体" w:eastAsia="宋体" w:hAnsi="宋体" w:hint="eastAsia"/>
          <w:sz w:val="28"/>
          <w:szCs w:val="28"/>
        </w:rPr>
        <w:t>进行</w:t>
      </w:r>
      <w:r>
        <w:rPr>
          <w:rFonts w:ascii="宋体" w:eastAsia="宋体" w:hAnsi="宋体" w:hint="eastAsia"/>
          <w:sz w:val="28"/>
          <w:szCs w:val="28"/>
        </w:rPr>
        <w:t>指导；</w:t>
      </w:r>
    </w:p>
    <w:p w14:paraId="4929DA07" w14:textId="77777777" w:rsidR="0026300E" w:rsidRPr="009D7373"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w:t>
      </w:r>
      <w:proofErr w:type="gramStart"/>
      <w:r w:rsidRPr="0093226A">
        <w:rPr>
          <w:rFonts w:ascii="宋体" w:eastAsia="宋体" w:hAnsi="宋体" w:hint="eastAsia"/>
          <w:b/>
          <w:sz w:val="28"/>
          <w:szCs w:val="28"/>
        </w:rPr>
        <w:t>一</w:t>
      </w:r>
      <w:proofErr w:type="gramEnd"/>
      <w:r w:rsidRPr="0093226A">
        <w:rPr>
          <w:rFonts w:ascii="宋体" w:eastAsia="宋体" w:hAnsi="宋体" w:hint="eastAsia"/>
          <w:b/>
          <w:sz w:val="28"/>
          <w:szCs w:val="28"/>
        </w:rPr>
        <w:t>项目：</w:t>
      </w:r>
      <w:r w:rsidR="00B46A07" w:rsidRPr="009D7373">
        <w:rPr>
          <w:rFonts w:ascii="宋体" w:eastAsia="宋体" w:hAnsi="宋体" w:hint="eastAsia"/>
          <w:sz w:val="28"/>
          <w:szCs w:val="28"/>
        </w:rPr>
        <w:t>每一位</w:t>
      </w:r>
      <w:r w:rsidRPr="009D7373">
        <w:rPr>
          <w:rFonts w:ascii="宋体" w:eastAsia="宋体" w:hAnsi="宋体" w:hint="eastAsia"/>
          <w:sz w:val="28"/>
          <w:szCs w:val="28"/>
        </w:rPr>
        <w:t>探索班学生在本科期间将负责一</w:t>
      </w:r>
      <w:r>
        <w:rPr>
          <w:rFonts w:ascii="宋体" w:eastAsia="宋体" w:hAnsi="宋体" w:hint="eastAsia"/>
          <w:sz w:val="28"/>
          <w:szCs w:val="28"/>
        </w:rPr>
        <w:t>个</w:t>
      </w:r>
      <w:r w:rsidRPr="009D7373">
        <w:rPr>
          <w:rFonts w:ascii="宋体" w:eastAsia="宋体" w:hAnsi="宋体" w:hint="eastAsia"/>
          <w:sz w:val="28"/>
          <w:szCs w:val="28"/>
        </w:rPr>
        <w:t>科研项目，真</w:t>
      </w:r>
      <w:r w:rsidRPr="009D7373">
        <w:rPr>
          <w:rFonts w:ascii="宋体" w:eastAsia="宋体" w:hAnsi="宋体" w:hint="eastAsia"/>
          <w:sz w:val="28"/>
          <w:szCs w:val="28"/>
        </w:rPr>
        <w:lastRenderedPageBreak/>
        <w:t>正进入实验室，接触科研实际，真正动手做实验；</w:t>
      </w:r>
    </w:p>
    <w:p w14:paraId="659E27BE" w14:textId="77777777" w:rsidR="0026300E" w:rsidRPr="009D7373"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w:t>
      </w:r>
      <w:proofErr w:type="gramStart"/>
      <w:r w:rsidRPr="0093226A">
        <w:rPr>
          <w:rFonts w:ascii="宋体" w:eastAsia="宋体" w:hAnsi="宋体" w:hint="eastAsia"/>
          <w:b/>
          <w:sz w:val="28"/>
          <w:szCs w:val="28"/>
        </w:rPr>
        <w:t>一</w:t>
      </w:r>
      <w:proofErr w:type="gramEnd"/>
      <w:r w:rsidRPr="0093226A">
        <w:rPr>
          <w:rFonts w:ascii="宋体" w:eastAsia="宋体" w:hAnsi="宋体" w:hint="eastAsia"/>
          <w:b/>
          <w:sz w:val="28"/>
          <w:szCs w:val="28"/>
        </w:rPr>
        <w:t>台</w:t>
      </w:r>
      <w:r>
        <w:rPr>
          <w:rFonts w:ascii="宋体" w:eastAsia="宋体" w:hAnsi="宋体" w:hint="eastAsia"/>
          <w:b/>
          <w:sz w:val="28"/>
          <w:szCs w:val="28"/>
        </w:rPr>
        <w:t>面</w:t>
      </w:r>
      <w:r w:rsidRPr="0093226A">
        <w:rPr>
          <w:rFonts w:ascii="宋体" w:eastAsia="宋体" w:hAnsi="宋体" w:hint="eastAsia"/>
          <w:b/>
          <w:sz w:val="28"/>
          <w:szCs w:val="28"/>
        </w:rPr>
        <w:t>：</w:t>
      </w:r>
      <w:r w:rsidRPr="009D7373">
        <w:rPr>
          <w:rFonts w:ascii="宋体" w:eastAsia="宋体" w:hAnsi="宋体" w:hint="eastAsia"/>
          <w:sz w:val="28"/>
          <w:szCs w:val="28"/>
        </w:rPr>
        <w:t>每一位探索班学生在实验室中将有单独的操作台；</w:t>
      </w:r>
    </w:p>
    <w:p w14:paraId="7F677EC2" w14:textId="77777777" w:rsidR="0026300E" w:rsidRPr="009D7373"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一生一套枪：</w:t>
      </w:r>
      <w:r>
        <w:rPr>
          <w:rFonts w:ascii="宋体" w:eastAsia="宋体" w:hAnsi="宋体" w:hint="eastAsia"/>
          <w:sz w:val="28"/>
          <w:szCs w:val="28"/>
        </w:rPr>
        <w:t>每一位探索班学生在实验室中将有单独</w:t>
      </w:r>
      <w:r w:rsidRPr="009D7373">
        <w:rPr>
          <w:rFonts w:ascii="宋体" w:eastAsia="宋体" w:hAnsi="宋体" w:hint="eastAsia"/>
          <w:sz w:val="28"/>
          <w:szCs w:val="28"/>
        </w:rPr>
        <w:t>一套</w:t>
      </w:r>
      <w:proofErr w:type="gramStart"/>
      <w:r w:rsidRPr="009D7373">
        <w:rPr>
          <w:rFonts w:ascii="宋体" w:eastAsia="宋体" w:hAnsi="宋体" w:hint="eastAsia"/>
          <w:sz w:val="28"/>
          <w:szCs w:val="28"/>
        </w:rPr>
        <w:t>微量移液器</w:t>
      </w:r>
      <w:proofErr w:type="gramEnd"/>
      <w:r w:rsidRPr="009D7373">
        <w:rPr>
          <w:rFonts w:ascii="宋体" w:eastAsia="宋体" w:hAnsi="宋体" w:hint="eastAsia"/>
          <w:sz w:val="28"/>
          <w:szCs w:val="28"/>
        </w:rPr>
        <w:t>；</w:t>
      </w:r>
    </w:p>
    <w:p w14:paraId="4076D768" w14:textId="77777777" w:rsidR="0026300E" w:rsidRPr="009D7373"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w:t>
      </w:r>
      <w:proofErr w:type="gramStart"/>
      <w:r w:rsidRPr="0093226A">
        <w:rPr>
          <w:rFonts w:ascii="宋体" w:eastAsia="宋体" w:hAnsi="宋体" w:hint="eastAsia"/>
          <w:b/>
          <w:sz w:val="28"/>
          <w:szCs w:val="28"/>
        </w:rPr>
        <w:t>一</w:t>
      </w:r>
      <w:proofErr w:type="gramEnd"/>
      <w:r w:rsidRPr="0093226A">
        <w:rPr>
          <w:rFonts w:ascii="宋体" w:eastAsia="宋体" w:hAnsi="宋体" w:hint="eastAsia"/>
          <w:b/>
          <w:sz w:val="28"/>
          <w:szCs w:val="28"/>
        </w:rPr>
        <w:t>报告：</w:t>
      </w:r>
      <w:r>
        <w:rPr>
          <w:rFonts w:ascii="宋体" w:eastAsia="宋体" w:hAnsi="宋体" w:hint="eastAsia"/>
          <w:sz w:val="28"/>
          <w:szCs w:val="28"/>
        </w:rPr>
        <w:t>每一位探索班学生在年底</w:t>
      </w:r>
      <w:r w:rsidRPr="009D7373">
        <w:rPr>
          <w:rFonts w:ascii="宋体" w:eastAsia="宋体" w:hAnsi="宋体" w:hint="eastAsia"/>
          <w:sz w:val="28"/>
          <w:szCs w:val="28"/>
        </w:rPr>
        <w:t>进行年会报告，展示科研工作；</w:t>
      </w:r>
    </w:p>
    <w:p w14:paraId="2A327F3C" w14:textId="77777777" w:rsidR="0026300E" w:rsidRPr="009D7373"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w:t>
      </w:r>
      <w:proofErr w:type="gramStart"/>
      <w:r w:rsidRPr="0093226A">
        <w:rPr>
          <w:rFonts w:ascii="宋体" w:eastAsia="宋体" w:hAnsi="宋体" w:hint="eastAsia"/>
          <w:b/>
          <w:sz w:val="28"/>
          <w:szCs w:val="28"/>
        </w:rPr>
        <w:t>一</w:t>
      </w:r>
      <w:proofErr w:type="gramEnd"/>
      <w:r w:rsidRPr="0093226A">
        <w:rPr>
          <w:rFonts w:ascii="宋体" w:eastAsia="宋体" w:hAnsi="宋体" w:hint="eastAsia"/>
          <w:b/>
          <w:sz w:val="28"/>
          <w:szCs w:val="28"/>
        </w:rPr>
        <w:t>轮转</w:t>
      </w:r>
      <w:r w:rsidRPr="009D7373">
        <w:rPr>
          <w:rFonts w:ascii="宋体" w:eastAsia="宋体" w:hAnsi="宋体" w:hint="eastAsia"/>
          <w:sz w:val="28"/>
          <w:szCs w:val="28"/>
        </w:rPr>
        <w:t>：每一位探索班学生可以在所有实验室进行</w:t>
      </w:r>
      <w:r w:rsidRPr="009D7373">
        <w:rPr>
          <w:rFonts w:ascii="宋体" w:eastAsia="宋体" w:hAnsi="宋体"/>
          <w:sz w:val="28"/>
          <w:szCs w:val="28"/>
        </w:rPr>
        <w:t>1年轮转，寻找研究兴趣，确定未来的研究方向</w:t>
      </w:r>
      <w:r>
        <w:rPr>
          <w:rFonts w:ascii="宋体" w:eastAsia="宋体" w:hAnsi="宋体" w:hint="eastAsia"/>
          <w:sz w:val="28"/>
          <w:szCs w:val="28"/>
        </w:rPr>
        <w:t>；</w:t>
      </w:r>
    </w:p>
    <w:p w14:paraId="6E47DB17" w14:textId="77777777" w:rsidR="0026300E" w:rsidRPr="009D7373"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w:t>
      </w:r>
      <w:proofErr w:type="gramStart"/>
      <w:r w:rsidRPr="0093226A">
        <w:rPr>
          <w:rFonts w:ascii="宋体" w:eastAsia="宋体" w:hAnsi="宋体" w:hint="eastAsia"/>
          <w:b/>
          <w:sz w:val="28"/>
          <w:szCs w:val="28"/>
        </w:rPr>
        <w:t>一</w:t>
      </w:r>
      <w:proofErr w:type="gramEnd"/>
      <w:r w:rsidRPr="0093226A">
        <w:rPr>
          <w:rFonts w:ascii="宋体" w:eastAsia="宋体" w:hAnsi="宋体" w:hint="eastAsia"/>
          <w:b/>
          <w:sz w:val="28"/>
          <w:szCs w:val="28"/>
        </w:rPr>
        <w:t>助学：</w:t>
      </w:r>
      <w:r w:rsidRPr="009D7373">
        <w:rPr>
          <w:rFonts w:ascii="宋体" w:eastAsia="宋体" w:hAnsi="宋体" w:hint="eastAsia"/>
          <w:sz w:val="28"/>
          <w:szCs w:val="28"/>
        </w:rPr>
        <w:t>每一位探索班学生在本科期间将会获得</w:t>
      </w:r>
      <w:r w:rsidRPr="009D7373">
        <w:rPr>
          <w:rFonts w:ascii="宋体" w:eastAsia="宋体" w:hAnsi="宋体"/>
          <w:sz w:val="28"/>
          <w:szCs w:val="28"/>
        </w:rPr>
        <w:t>3000元</w:t>
      </w:r>
      <w:r>
        <w:rPr>
          <w:rFonts w:ascii="宋体" w:eastAsia="宋体" w:hAnsi="宋体" w:hint="eastAsia"/>
          <w:sz w:val="28"/>
          <w:szCs w:val="28"/>
        </w:rPr>
        <w:t>/年</w:t>
      </w:r>
      <w:r w:rsidRPr="009D7373">
        <w:rPr>
          <w:rFonts w:ascii="宋体" w:eastAsia="宋体" w:hAnsi="宋体"/>
          <w:sz w:val="28"/>
          <w:szCs w:val="28"/>
        </w:rPr>
        <w:t>的特殊助学金</w:t>
      </w:r>
      <w:r w:rsidRPr="006048C1">
        <w:rPr>
          <w:rFonts w:ascii="宋体" w:eastAsia="宋体" w:hAnsi="宋体"/>
          <w:sz w:val="28"/>
          <w:szCs w:val="28"/>
          <w:vertAlign w:val="superscript"/>
        </w:rPr>
        <w:t>*</w:t>
      </w:r>
      <w:r>
        <w:rPr>
          <w:rFonts w:ascii="宋体" w:eastAsia="宋体" w:hAnsi="宋体" w:hint="eastAsia"/>
          <w:sz w:val="28"/>
          <w:szCs w:val="28"/>
        </w:rPr>
        <w:t>；</w:t>
      </w:r>
    </w:p>
    <w:p w14:paraId="55ACE755" w14:textId="77777777" w:rsidR="0026300E" w:rsidRDefault="0026300E" w:rsidP="0026300E">
      <w:pPr>
        <w:adjustRightInd w:val="0"/>
        <w:snapToGrid w:val="0"/>
        <w:spacing w:line="300" w:lineRule="auto"/>
        <w:rPr>
          <w:rFonts w:ascii="宋体" w:eastAsia="宋体" w:hAnsi="宋体"/>
          <w:sz w:val="28"/>
          <w:szCs w:val="28"/>
        </w:rPr>
      </w:pPr>
      <w:r w:rsidRPr="0093226A">
        <w:rPr>
          <w:rFonts w:ascii="宋体" w:eastAsia="宋体" w:hAnsi="宋体" w:hint="eastAsia"/>
          <w:b/>
          <w:sz w:val="28"/>
          <w:szCs w:val="28"/>
        </w:rPr>
        <w:t>一生</w:t>
      </w:r>
      <w:proofErr w:type="gramStart"/>
      <w:r w:rsidRPr="0093226A">
        <w:rPr>
          <w:rFonts w:ascii="宋体" w:eastAsia="宋体" w:hAnsi="宋体" w:hint="eastAsia"/>
          <w:b/>
          <w:sz w:val="28"/>
          <w:szCs w:val="28"/>
        </w:rPr>
        <w:t>一</w:t>
      </w:r>
      <w:proofErr w:type="gramEnd"/>
      <w:r w:rsidRPr="0093226A">
        <w:rPr>
          <w:rFonts w:ascii="宋体" w:eastAsia="宋体" w:hAnsi="宋体" w:hint="eastAsia"/>
          <w:b/>
          <w:sz w:val="28"/>
          <w:szCs w:val="28"/>
        </w:rPr>
        <w:t>国际：</w:t>
      </w:r>
      <w:r w:rsidRPr="009D7373">
        <w:rPr>
          <w:rFonts w:ascii="宋体" w:eastAsia="宋体" w:hAnsi="宋体" w:hint="eastAsia"/>
          <w:sz w:val="28"/>
          <w:szCs w:val="28"/>
        </w:rPr>
        <w:t>每一位探索班学生</w:t>
      </w:r>
      <w:r>
        <w:rPr>
          <w:rFonts w:ascii="宋体" w:eastAsia="宋体" w:hAnsi="宋体" w:hint="eastAsia"/>
          <w:sz w:val="28"/>
          <w:szCs w:val="28"/>
        </w:rPr>
        <w:t>获资助</w:t>
      </w:r>
      <w:r w:rsidRPr="009D7373">
        <w:rPr>
          <w:rFonts w:ascii="宋体" w:eastAsia="宋体" w:hAnsi="宋体" w:hint="eastAsia"/>
          <w:sz w:val="28"/>
          <w:szCs w:val="28"/>
        </w:rPr>
        <w:t>至少参加一次国际会议</w:t>
      </w:r>
      <w:r>
        <w:rPr>
          <w:rFonts w:ascii="宋体" w:eastAsia="宋体" w:hAnsi="宋体" w:hint="eastAsia"/>
          <w:sz w:val="28"/>
          <w:szCs w:val="28"/>
        </w:rPr>
        <w:t>。</w:t>
      </w:r>
    </w:p>
    <w:p w14:paraId="653389F5" w14:textId="77777777" w:rsidR="0026300E" w:rsidRDefault="0026300E" w:rsidP="0026300E">
      <w:pPr>
        <w:adjustRightInd w:val="0"/>
        <w:snapToGrid w:val="0"/>
        <w:spacing w:line="300" w:lineRule="auto"/>
        <w:rPr>
          <w:rFonts w:ascii="宋体" w:eastAsia="宋体" w:hAnsi="宋体"/>
          <w:sz w:val="28"/>
          <w:szCs w:val="28"/>
        </w:rPr>
      </w:pPr>
      <w:r>
        <w:rPr>
          <w:noProof/>
        </w:rPr>
        <w:drawing>
          <wp:inline distT="0" distB="0" distL="0" distR="0" wp14:anchorId="4B225779" wp14:editId="7F82900D">
            <wp:extent cx="5133975" cy="23323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377" t="32749" r="23429" b="14598"/>
                    <a:stretch/>
                  </pic:blipFill>
                  <pic:spPr bwMode="auto">
                    <a:xfrm>
                      <a:off x="0" y="0"/>
                      <a:ext cx="5150916" cy="2340028"/>
                    </a:xfrm>
                    <a:prstGeom prst="rect">
                      <a:avLst/>
                    </a:prstGeom>
                    <a:ln>
                      <a:noFill/>
                    </a:ln>
                    <a:extLst>
                      <a:ext uri="{53640926-AAD7-44D8-BBD7-CCE9431645EC}">
                        <a14:shadowObscured xmlns:a14="http://schemas.microsoft.com/office/drawing/2010/main"/>
                      </a:ext>
                    </a:extLst>
                  </pic:spPr>
                </pic:pic>
              </a:graphicData>
            </a:graphic>
          </wp:inline>
        </w:drawing>
      </w:r>
    </w:p>
    <w:p w14:paraId="0540734B" w14:textId="77777777" w:rsidR="0026300E" w:rsidRPr="009D7373" w:rsidRDefault="0026300E" w:rsidP="005D2857">
      <w:pPr>
        <w:adjustRightInd w:val="0"/>
        <w:snapToGrid w:val="0"/>
        <w:spacing w:line="300" w:lineRule="auto"/>
        <w:ind w:firstLine="420"/>
        <w:rPr>
          <w:rFonts w:ascii="宋体" w:eastAsia="宋体" w:hAnsi="宋体"/>
          <w:sz w:val="28"/>
          <w:szCs w:val="28"/>
        </w:rPr>
      </w:pPr>
    </w:p>
    <w:p w14:paraId="1493BE52" w14:textId="77777777" w:rsidR="009D7373" w:rsidRPr="0093226A" w:rsidRDefault="009D7373" w:rsidP="005D2857">
      <w:pPr>
        <w:adjustRightInd w:val="0"/>
        <w:snapToGrid w:val="0"/>
        <w:spacing w:line="300" w:lineRule="auto"/>
        <w:rPr>
          <w:rFonts w:ascii="宋体" w:eastAsia="宋体" w:hAnsi="宋体"/>
          <w:b/>
          <w:sz w:val="28"/>
          <w:szCs w:val="28"/>
        </w:rPr>
      </w:pPr>
      <w:r w:rsidRPr="0093226A">
        <w:rPr>
          <w:rFonts w:ascii="宋体" w:eastAsia="宋体" w:hAnsi="宋体"/>
          <w:b/>
          <w:sz w:val="28"/>
          <w:szCs w:val="28"/>
        </w:rPr>
        <w:t>3、</w:t>
      </w:r>
      <w:proofErr w:type="gramStart"/>
      <w:r w:rsidRPr="0093226A">
        <w:rPr>
          <w:rFonts w:ascii="宋体" w:eastAsia="宋体" w:hAnsi="宋体"/>
          <w:b/>
          <w:sz w:val="28"/>
          <w:szCs w:val="28"/>
        </w:rPr>
        <w:t>本博连读</w:t>
      </w:r>
      <w:proofErr w:type="gramEnd"/>
      <w:r w:rsidRPr="0093226A">
        <w:rPr>
          <w:rFonts w:ascii="宋体" w:eastAsia="宋体" w:hAnsi="宋体"/>
          <w:b/>
          <w:sz w:val="28"/>
          <w:szCs w:val="28"/>
        </w:rPr>
        <w:t>培养方案</w:t>
      </w:r>
    </w:p>
    <w:p w14:paraId="02F8FA81"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hint="eastAsia"/>
          <w:sz w:val="28"/>
          <w:szCs w:val="28"/>
        </w:rPr>
        <w:t>经过选拔进入生命科学探索班的学生，将按照单独制订的培养方案进行培养，采用单独编班，实行导师制、小班化、个性化、国际化培养模式，服务国家重大战略需求，培养生命科学领域拔尖创新人才。</w:t>
      </w:r>
    </w:p>
    <w:p w14:paraId="24AEC882"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1）生命科学探索班学制8年，本科阶段第4年末达到生命科学探索班本科培养计划培养要求的学生，可以获得学士学位，并可直接免试攻读本学院博士研究生；</w:t>
      </w:r>
    </w:p>
    <w:p w14:paraId="604EEC0F"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2）博士学制4年，达到生命科学探索班博士培养计划培养要求的学生，获得博士学位</w:t>
      </w:r>
      <w:r w:rsidR="005D2857">
        <w:rPr>
          <w:rFonts w:ascii="宋体" w:eastAsia="宋体" w:hAnsi="宋体" w:hint="eastAsia"/>
          <w:sz w:val="28"/>
          <w:szCs w:val="28"/>
        </w:rPr>
        <w:t>；</w:t>
      </w:r>
    </w:p>
    <w:p w14:paraId="4EC2DB35"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3</w:t>
      </w:r>
      <w:r w:rsidR="005D2857">
        <w:rPr>
          <w:rFonts w:ascii="宋体" w:eastAsia="宋体" w:hAnsi="宋体"/>
          <w:sz w:val="28"/>
          <w:szCs w:val="28"/>
        </w:rPr>
        <w:t>）若</w:t>
      </w:r>
      <w:r w:rsidR="000F3C97">
        <w:rPr>
          <w:rFonts w:ascii="宋体" w:eastAsia="宋体" w:hAnsi="宋体" w:hint="eastAsia"/>
          <w:sz w:val="28"/>
          <w:szCs w:val="28"/>
        </w:rPr>
        <w:t>在本科阶段</w:t>
      </w:r>
      <w:r w:rsidR="005D2857">
        <w:rPr>
          <w:rFonts w:ascii="宋体" w:eastAsia="宋体" w:hAnsi="宋体"/>
          <w:sz w:val="28"/>
          <w:szCs w:val="28"/>
        </w:rPr>
        <w:t>放弃在本院攻读博士学位，</w:t>
      </w:r>
      <w:r w:rsidRPr="009D7373">
        <w:rPr>
          <w:rFonts w:ascii="宋体" w:eastAsia="宋体" w:hAnsi="宋体"/>
          <w:sz w:val="28"/>
          <w:szCs w:val="28"/>
        </w:rPr>
        <w:t>回到自然班，如满足本科培养要求，可获学士学位；根据在自然班的排名情况确定是否</w:t>
      </w:r>
      <w:proofErr w:type="gramStart"/>
      <w:r w:rsidRPr="009D7373">
        <w:rPr>
          <w:rFonts w:ascii="宋体" w:eastAsia="宋体" w:hAnsi="宋体"/>
          <w:sz w:val="28"/>
          <w:szCs w:val="28"/>
        </w:rPr>
        <w:t>获得推免资格</w:t>
      </w:r>
      <w:proofErr w:type="gramEnd"/>
      <w:r w:rsidRPr="009D7373">
        <w:rPr>
          <w:rFonts w:ascii="宋体" w:eastAsia="宋体" w:hAnsi="宋体"/>
          <w:sz w:val="28"/>
          <w:szCs w:val="28"/>
        </w:rPr>
        <w:t>；</w:t>
      </w:r>
    </w:p>
    <w:p w14:paraId="24605F57"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lastRenderedPageBreak/>
        <w:t>4）博士期间若放弃申请博士学位，如果满足硕士培养要求，可在第7年申请硕士毕业。</w:t>
      </w:r>
    </w:p>
    <w:p w14:paraId="20365357" w14:textId="77777777" w:rsidR="009D7373" w:rsidRPr="0093226A" w:rsidRDefault="009D7373" w:rsidP="005D2857">
      <w:pPr>
        <w:adjustRightInd w:val="0"/>
        <w:snapToGrid w:val="0"/>
        <w:spacing w:line="300" w:lineRule="auto"/>
        <w:rPr>
          <w:rFonts w:ascii="宋体" w:eastAsia="宋体" w:hAnsi="宋体"/>
          <w:b/>
          <w:sz w:val="28"/>
          <w:szCs w:val="28"/>
        </w:rPr>
      </w:pPr>
      <w:r w:rsidRPr="0093226A">
        <w:rPr>
          <w:rFonts w:ascii="宋体" w:eastAsia="宋体" w:hAnsi="宋体"/>
          <w:b/>
          <w:sz w:val="28"/>
          <w:szCs w:val="28"/>
        </w:rPr>
        <w:t xml:space="preserve">4、阶段性考核及动态性进出机制  </w:t>
      </w:r>
    </w:p>
    <w:p w14:paraId="5F27F610"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hint="eastAsia"/>
          <w:sz w:val="28"/>
          <w:szCs w:val="28"/>
        </w:rPr>
        <w:t>生命科学探索</w:t>
      </w:r>
      <w:proofErr w:type="gramStart"/>
      <w:r w:rsidRPr="009D7373">
        <w:rPr>
          <w:rFonts w:ascii="宋体" w:eastAsia="宋体" w:hAnsi="宋体" w:hint="eastAsia"/>
          <w:sz w:val="28"/>
          <w:szCs w:val="28"/>
        </w:rPr>
        <w:t>班培养</w:t>
      </w:r>
      <w:proofErr w:type="gramEnd"/>
      <w:r w:rsidRPr="009D7373">
        <w:rPr>
          <w:rFonts w:ascii="宋体" w:eastAsia="宋体" w:hAnsi="宋体" w:hint="eastAsia"/>
          <w:sz w:val="28"/>
          <w:szCs w:val="28"/>
        </w:rPr>
        <w:t>计划将根据各专业分阶段培养目标和培养要求，开展阶段性考核，实行动态进出机制。</w:t>
      </w:r>
    </w:p>
    <w:p w14:paraId="1B17AC44"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3226A">
        <w:rPr>
          <w:rFonts w:ascii="宋体" w:eastAsia="宋体" w:hAnsi="宋体" w:hint="eastAsia"/>
          <w:b/>
          <w:sz w:val="28"/>
          <w:szCs w:val="28"/>
        </w:rPr>
        <w:t>留：</w:t>
      </w:r>
      <w:r w:rsidRPr="009D7373">
        <w:rPr>
          <w:rFonts w:ascii="宋体" w:eastAsia="宋体" w:hAnsi="宋体" w:hint="eastAsia"/>
          <w:sz w:val="28"/>
          <w:szCs w:val="28"/>
        </w:rPr>
        <w:t>探索</w:t>
      </w:r>
      <w:proofErr w:type="gramStart"/>
      <w:r w:rsidRPr="009D7373">
        <w:rPr>
          <w:rFonts w:ascii="宋体" w:eastAsia="宋体" w:hAnsi="宋体" w:hint="eastAsia"/>
          <w:sz w:val="28"/>
          <w:szCs w:val="28"/>
        </w:rPr>
        <w:t>班考核</w:t>
      </w:r>
      <w:proofErr w:type="gramEnd"/>
      <w:r w:rsidRPr="009D7373">
        <w:rPr>
          <w:rFonts w:ascii="宋体" w:eastAsia="宋体" w:hAnsi="宋体" w:hint="eastAsia"/>
          <w:sz w:val="28"/>
          <w:szCs w:val="28"/>
        </w:rPr>
        <w:t>方式</w:t>
      </w:r>
      <w:proofErr w:type="gramStart"/>
      <w:r w:rsidRPr="009D7373">
        <w:rPr>
          <w:rFonts w:ascii="宋体" w:eastAsia="宋体" w:hAnsi="宋体" w:hint="eastAsia"/>
          <w:sz w:val="28"/>
          <w:szCs w:val="28"/>
        </w:rPr>
        <w:t>为思政考核</w:t>
      </w:r>
      <w:proofErr w:type="gramEnd"/>
      <w:r w:rsidRPr="009D7373">
        <w:rPr>
          <w:rFonts w:ascii="宋体" w:eastAsia="宋体" w:hAnsi="宋体" w:hint="eastAsia"/>
          <w:sz w:val="28"/>
          <w:szCs w:val="28"/>
        </w:rPr>
        <w:t>、学业考核和阶段考核相结合的方式进行，考试（核）不及（合）格课程不多于</w:t>
      </w:r>
      <w:r w:rsidRPr="009D7373">
        <w:rPr>
          <w:rFonts w:ascii="宋体" w:eastAsia="宋体" w:hAnsi="宋体"/>
          <w:sz w:val="28"/>
          <w:szCs w:val="28"/>
        </w:rPr>
        <w:t>2门次，且补考一次通过</w:t>
      </w:r>
      <w:r w:rsidR="003D12AD">
        <w:rPr>
          <w:rFonts w:ascii="宋体" w:eastAsia="宋体" w:hAnsi="宋体"/>
          <w:sz w:val="28"/>
          <w:szCs w:val="28"/>
        </w:rPr>
        <w:t>，</w:t>
      </w:r>
      <w:r w:rsidR="003D12AD">
        <w:rPr>
          <w:rFonts w:ascii="宋体" w:eastAsia="宋体" w:hAnsi="宋体" w:hint="eastAsia"/>
          <w:sz w:val="28"/>
          <w:szCs w:val="28"/>
        </w:rPr>
        <w:t>同时</w:t>
      </w:r>
      <w:r w:rsidRPr="009D7373">
        <w:rPr>
          <w:rFonts w:ascii="宋体" w:eastAsia="宋体" w:hAnsi="宋体"/>
          <w:sz w:val="28"/>
          <w:szCs w:val="28"/>
        </w:rPr>
        <w:t>教授会评价合格</w:t>
      </w:r>
      <w:r w:rsidR="003D12AD">
        <w:rPr>
          <w:rFonts w:ascii="宋体" w:eastAsia="宋体" w:hAnsi="宋体"/>
          <w:sz w:val="28"/>
          <w:szCs w:val="28"/>
        </w:rPr>
        <w:t>，</w:t>
      </w:r>
      <w:r w:rsidRPr="009D7373">
        <w:rPr>
          <w:rFonts w:ascii="宋体" w:eastAsia="宋体" w:hAnsi="宋体"/>
          <w:sz w:val="28"/>
          <w:szCs w:val="28"/>
        </w:rPr>
        <w:t>可以留在探索</w:t>
      </w:r>
      <w:proofErr w:type="gramStart"/>
      <w:r w:rsidRPr="009D7373">
        <w:rPr>
          <w:rFonts w:ascii="宋体" w:eastAsia="宋体" w:hAnsi="宋体"/>
          <w:sz w:val="28"/>
          <w:szCs w:val="28"/>
        </w:rPr>
        <w:t>班完成</w:t>
      </w:r>
      <w:proofErr w:type="gramEnd"/>
      <w:r w:rsidRPr="009D7373">
        <w:rPr>
          <w:rFonts w:ascii="宋体" w:eastAsia="宋体" w:hAnsi="宋体"/>
          <w:sz w:val="28"/>
          <w:szCs w:val="28"/>
        </w:rPr>
        <w:t>培养过程；</w:t>
      </w:r>
    </w:p>
    <w:p w14:paraId="7638681E"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3226A">
        <w:rPr>
          <w:rFonts w:ascii="宋体" w:eastAsia="宋体" w:hAnsi="宋体" w:hint="eastAsia"/>
          <w:b/>
          <w:sz w:val="28"/>
          <w:szCs w:val="28"/>
        </w:rPr>
        <w:t>出：</w:t>
      </w:r>
      <w:r w:rsidR="005D2857" w:rsidRPr="009D7373">
        <w:rPr>
          <w:rFonts w:ascii="宋体" w:eastAsia="宋体" w:hAnsi="宋体" w:hint="eastAsia"/>
          <w:sz w:val="28"/>
          <w:szCs w:val="28"/>
        </w:rPr>
        <w:t>在</w:t>
      </w:r>
      <w:r w:rsidR="005D2857">
        <w:rPr>
          <w:rFonts w:ascii="宋体" w:eastAsia="宋体" w:hAnsi="宋体" w:hint="eastAsia"/>
          <w:sz w:val="28"/>
          <w:szCs w:val="28"/>
        </w:rPr>
        <w:t>本科</w:t>
      </w:r>
      <w:r w:rsidR="005D2857" w:rsidRPr="009D7373">
        <w:rPr>
          <w:rFonts w:ascii="宋体" w:eastAsia="宋体" w:hAnsi="宋体" w:hint="eastAsia"/>
          <w:sz w:val="28"/>
          <w:szCs w:val="28"/>
        </w:rPr>
        <w:t>阶段考核不合格或自愿放弃</w:t>
      </w:r>
      <w:r w:rsidR="005D2857">
        <w:rPr>
          <w:rFonts w:ascii="宋体" w:eastAsia="宋体" w:hAnsi="宋体" w:hint="eastAsia"/>
          <w:sz w:val="28"/>
          <w:szCs w:val="28"/>
        </w:rPr>
        <w:t>本院</w:t>
      </w:r>
      <w:r w:rsidR="005D2857" w:rsidRPr="009D7373">
        <w:rPr>
          <w:rFonts w:ascii="宋体" w:eastAsia="宋体" w:hAnsi="宋体" w:hint="eastAsia"/>
          <w:sz w:val="28"/>
          <w:szCs w:val="28"/>
        </w:rPr>
        <w:t>攻读博士学位，</w:t>
      </w:r>
      <w:r w:rsidRPr="009D7373">
        <w:rPr>
          <w:rFonts w:ascii="宋体" w:eastAsia="宋体" w:hAnsi="宋体" w:hint="eastAsia"/>
          <w:sz w:val="28"/>
          <w:szCs w:val="28"/>
        </w:rPr>
        <w:t>分流到本科自然班；转出学生空出的名额，大</w:t>
      </w:r>
      <w:proofErr w:type="gramStart"/>
      <w:r w:rsidRPr="009D7373">
        <w:rPr>
          <w:rFonts w:ascii="宋体" w:eastAsia="宋体" w:hAnsi="宋体" w:hint="eastAsia"/>
          <w:sz w:val="28"/>
          <w:szCs w:val="28"/>
        </w:rPr>
        <w:t>四之前</w:t>
      </w:r>
      <w:proofErr w:type="gramEnd"/>
      <w:r w:rsidRPr="009D7373">
        <w:rPr>
          <w:rFonts w:ascii="宋体" w:eastAsia="宋体" w:hAnsi="宋体" w:hint="eastAsia"/>
          <w:sz w:val="28"/>
          <w:szCs w:val="28"/>
        </w:rPr>
        <w:t>可从相近专业中选拔学习成绩优秀且有意愿加入的学生。在博士阶段考核不合格或自愿放弃攻读博士学位，分流到硕士自然班</w:t>
      </w:r>
      <w:r w:rsidR="000F3C97">
        <w:rPr>
          <w:rFonts w:ascii="宋体" w:eastAsia="宋体" w:hAnsi="宋体" w:hint="eastAsia"/>
          <w:sz w:val="28"/>
          <w:szCs w:val="28"/>
        </w:rPr>
        <w:t>，</w:t>
      </w:r>
      <w:r w:rsidR="000F3C97" w:rsidRPr="009D7373">
        <w:rPr>
          <w:rFonts w:ascii="宋体" w:eastAsia="宋体" w:hAnsi="宋体"/>
          <w:sz w:val="28"/>
          <w:szCs w:val="28"/>
        </w:rPr>
        <w:t>在第7年申请硕士毕业</w:t>
      </w:r>
      <w:r w:rsidRPr="009D7373">
        <w:rPr>
          <w:rFonts w:ascii="宋体" w:eastAsia="宋体" w:hAnsi="宋体" w:hint="eastAsia"/>
          <w:sz w:val="28"/>
          <w:szCs w:val="28"/>
        </w:rPr>
        <w:t>。</w:t>
      </w:r>
    </w:p>
    <w:p w14:paraId="6CFF48AC" w14:textId="77777777" w:rsidR="009D7373" w:rsidRPr="0093226A" w:rsidRDefault="009D7373" w:rsidP="005D2857">
      <w:pPr>
        <w:adjustRightInd w:val="0"/>
        <w:snapToGrid w:val="0"/>
        <w:spacing w:line="300" w:lineRule="auto"/>
        <w:rPr>
          <w:rFonts w:ascii="宋体" w:eastAsia="宋体" w:hAnsi="宋体"/>
          <w:b/>
          <w:sz w:val="28"/>
          <w:szCs w:val="28"/>
        </w:rPr>
      </w:pPr>
      <w:r w:rsidRPr="0093226A">
        <w:rPr>
          <w:rFonts w:ascii="宋体" w:eastAsia="宋体" w:hAnsi="宋体" w:hint="eastAsia"/>
          <w:b/>
          <w:sz w:val="28"/>
          <w:szCs w:val="28"/>
        </w:rPr>
        <w:t>二、报名条件</w:t>
      </w:r>
    </w:p>
    <w:p w14:paraId="1893DF67"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1.热爱祖国、志向远大、高考成绩优异、综合素质优秀，对生命科学专业有浓厚兴趣且有志于将来在生命科学领域从事前沿研究工作；</w:t>
      </w:r>
    </w:p>
    <w:p w14:paraId="7BEE4210" w14:textId="77777777" w:rsidR="00A01FB7"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2.</w:t>
      </w:r>
      <w:r w:rsidR="00A01FB7">
        <w:rPr>
          <w:rFonts w:ascii="宋体" w:eastAsia="宋体" w:hAnsi="宋体" w:hint="eastAsia"/>
          <w:sz w:val="28"/>
          <w:szCs w:val="28"/>
        </w:rPr>
        <w:t>主持或参与大创、年度项目或实验室轮转；</w:t>
      </w:r>
    </w:p>
    <w:p w14:paraId="7E69633C" w14:textId="77777777" w:rsidR="00A01FB7" w:rsidRDefault="00A01FB7" w:rsidP="005D2857">
      <w:pPr>
        <w:adjustRightInd w:val="0"/>
        <w:snapToGrid w:val="0"/>
        <w:spacing w:line="300" w:lineRule="auto"/>
        <w:ind w:firstLine="420"/>
        <w:rPr>
          <w:rFonts w:ascii="宋体" w:eastAsia="宋体" w:hAnsi="宋体"/>
          <w:sz w:val="28"/>
          <w:szCs w:val="28"/>
        </w:rPr>
      </w:pPr>
      <w:r>
        <w:rPr>
          <w:rFonts w:ascii="宋体" w:eastAsia="宋体" w:hAnsi="宋体" w:hint="eastAsia"/>
          <w:sz w:val="28"/>
          <w:szCs w:val="28"/>
        </w:rPr>
        <w:t>3.</w:t>
      </w:r>
      <w:r w:rsidR="009D7373" w:rsidRPr="009D7373">
        <w:rPr>
          <w:rFonts w:ascii="宋体" w:eastAsia="宋体" w:hAnsi="宋体"/>
          <w:sz w:val="28"/>
          <w:szCs w:val="28"/>
        </w:rPr>
        <w:t>平均学分</w:t>
      </w:r>
      <w:proofErr w:type="gramStart"/>
      <w:r w:rsidR="009D7373" w:rsidRPr="009D7373">
        <w:rPr>
          <w:rFonts w:ascii="宋体" w:eastAsia="宋体" w:hAnsi="宋体"/>
          <w:sz w:val="28"/>
          <w:szCs w:val="28"/>
        </w:rPr>
        <w:t>绩</w:t>
      </w:r>
      <w:proofErr w:type="gramEnd"/>
      <w:r>
        <w:rPr>
          <w:rFonts w:ascii="宋体" w:eastAsia="宋体" w:hAnsi="宋体" w:hint="eastAsia"/>
          <w:sz w:val="28"/>
          <w:szCs w:val="28"/>
        </w:rPr>
        <w:t>达到</w:t>
      </w:r>
      <w:r w:rsidR="00262286" w:rsidRPr="00262286">
        <w:rPr>
          <w:rFonts w:ascii="宋体" w:eastAsia="宋体" w:hAnsi="宋体" w:hint="eastAsia"/>
          <w:sz w:val="28"/>
          <w:szCs w:val="28"/>
        </w:rPr>
        <w:t>80分</w:t>
      </w:r>
      <w:r w:rsidR="009D7373" w:rsidRPr="009D7373">
        <w:rPr>
          <w:rFonts w:ascii="宋体" w:eastAsia="宋体" w:hAnsi="宋体"/>
          <w:sz w:val="28"/>
          <w:szCs w:val="28"/>
        </w:rPr>
        <w:t>以上（外校学习交流期间成绩不计算），无不及格科目</w:t>
      </w:r>
      <w:r>
        <w:rPr>
          <w:rFonts w:ascii="宋体" w:eastAsia="宋体" w:hAnsi="宋体" w:hint="eastAsia"/>
          <w:sz w:val="28"/>
          <w:szCs w:val="28"/>
        </w:rPr>
        <w:t>；</w:t>
      </w:r>
    </w:p>
    <w:p w14:paraId="2C10E5B7" w14:textId="77777777" w:rsidR="008D47C1" w:rsidRPr="00C54E23" w:rsidRDefault="008D47C1" w:rsidP="008D47C1">
      <w:pPr>
        <w:adjustRightInd w:val="0"/>
        <w:snapToGrid w:val="0"/>
        <w:spacing w:line="300" w:lineRule="auto"/>
        <w:ind w:firstLine="420"/>
        <w:rPr>
          <w:rFonts w:ascii="宋体" w:eastAsia="宋体" w:hAnsi="宋体"/>
          <w:sz w:val="28"/>
          <w:szCs w:val="28"/>
        </w:rPr>
      </w:pPr>
      <w:r w:rsidRPr="00C54E23">
        <w:rPr>
          <w:rFonts w:ascii="宋体" w:eastAsia="宋体" w:hAnsi="宋体" w:hint="eastAsia"/>
          <w:sz w:val="28"/>
          <w:szCs w:val="28"/>
        </w:rPr>
        <w:t>4</w:t>
      </w:r>
      <w:r w:rsidRPr="00C54E23">
        <w:rPr>
          <w:rFonts w:ascii="宋体" w:eastAsia="宋体" w:hAnsi="宋体"/>
          <w:sz w:val="28"/>
          <w:szCs w:val="28"/>
        </w:rPr>
        <w:t>.</w:t>
      </w:r>
      <w:r w:rsidRPr="00C54E23">
        <w:rPr>
          <w:rFonts w:ascii="宋体" w:eastAsia="宋体" w:hAnsi="宋体" w:hint="eastAsia"/>
          <w:sz w:val="28"/>
          <w:szCs w:val="28"/>
        </w:rPr>
        <w:t>对于确有特殊学术专长和突出科研能力的申请者，可不受第</w:t>
      </w:r>
      <w:r w:rsidRPr="00C54E23">
        <w:rPr>
          <w:rFonts w:ascii="宋体" w:eastAsia="宋体" w:hAnsi="宋体"/>
          <w:sz w:val="28"/>
          <w:szCs w:val="28"/>
        </w:rPr>
        <w:t>3</w:t>
      </w:r>
      <w:r w:rsidRPr="00C54E23">
        <w:rPr>
          <w:rFonts w:ascii="宋体" w:eastAsia="宋体" w:hAnsi="宋体" w:hint="eastAsia"/>
          <w:sz w:val="28"/>
          <w:szCs w:val="28"/>
        </w:rPr>
        <w:t>条的限制。具体要求为：</w:t>
      </w:r>
    </w:p>
    <w:p w14:paraId="1F496D22" w14:textId="77777777" w:rsidR="008D47C1" w:rsidRPr="00C54E23" w:rsidRDefault="008D47C1" w:rsidP="008D47C1">
      <w:pPr>
        <w:adjustRightInd w:val="0"/>
        <w:snapToGrid w:val="0"/>
        <w:spacing w:line="300" w:lineRule="auto"/>
        <w:ind w:firstLine="420"/>
        <w:rPr>
          <w:rFonts w:ascii="宋体" w:eastAsia="宋体" w:hAnsi="宋体"/>
          <w:sz w:val="28"/>
          <w:szCs w:val="28"/>
        </w:rPr>
      </w:pPr>
      <w:r w:rsidRPr="00C54E23">
        <w:rPr>
          <w:rFonts w:ascii="宋体" w:eastAsia="宋体" w:hAnsi="宋体" w:hint="eastAsia"/>
          <w:sz w:val="28"/>
          <w:szCs w:val="28"/>
        </w:rPr>
        <w:t>（</w:t>
      </w:r>
      <w:r w:rsidRPr="00C54E23">
        <w:rPr>
          <w:rFonts w:ascii="宋体" w:eastAsia="宋体" w:hAnsi="宋体"/>
          <w:sz w:val="28"/>
          <w:szCs w:val="28"/>
        </w:rPr>
        <w:t>1</w:t>
      </w:r>
      <w:r w:rsidRPr="00C54E23">
        <w:rPr>
          <w:rFonts w:ascii="宋体" w:eastAsia="宋体" w:hAnsi="宋体" w:hint="eastAsia"/>
          <w:sz w:val="28"/>
          <w:szCs w:val="28"/>
        </w:rPr>
        <w:t>）由学生本人提出申请，并提供能够说明本人特殊学术专长和突出科研能力的材料；</w:t>
      </w:r>
    </w:p>
    <w:p w14:paraId="5EEC680C" w14:textId="77777777" w:rsidR="008D47C1" w:rsidRPr="00C54E23" w:rsidRDefault="008D47C1" w:rsidP="008D47C1">
      <w:pPr>
        <w:adjustRightInd w:val="0"/>
        <w:snapToGrid w:val="0"/>
        <w:spacing w:line="300" w:lineRule="auto"/>
        <w:ind w:firstLine="420"/>
        <w:rPr>
          <w:rFonts w:ascii="宋体" w:eastAsia="宋体" w:hAnsi="宋体"/>
          <w:sz w:val="28"/>
          <w:szCs w:val="28"/>
        </w:rPr>
      </w:pPr>
      <w:r w:rsidRPr="00C54E23">
        <w:rPr>
          <w:rFonts w:ascii="宋体" w:eastAsia="宋体" w:hAnsi="宋体" w:hint="eastAsia"/>
          <w:sz w:val="28"/>
          <w:szCs w:val="28"/>
        </w:rPr>
        <w:t>（</w:t>
      </w:r>
      <w:r w:rsidRPr="00C54E23">
        <w:rPr>
          <w:rFonts w:ascii="宋体" w:eastAsia="宋体" w:hAnsi="宋体"/>
          <w:sz w:val="28"/>
          <w:szCs w:val="28"/>
        </w:rPr>
        <w:t>2</w:t>
      </w:r>
      <w:r w:rsidRPr="00C54E23">
        <w:rPr>
          <w:rFonts w:ascii="宋体" w:eastAsia="宋体" w:hAnsi="宋体" w:hint="eastAsia"/>
          <w:sz w:val="28"/>
          <w:szCs w:val="28"/>
        </w:rPr>
        <w:t>）经过学院</w:t>
      </w:r>
      <w:r w:rsidR="00D82335" w:rsidRPr="00C54E23">
        <w:rPr>
          <w:rFonts w:ascii="宋体" w:eastAsia="宋体" w:hAnsi="宋体" w:hint="eastAsia"/>
          <w:sz w:val="28"/>
          <w:szCs w:val="28"/>
        </w:rPr>
        <w:t>教授会</w:t>
      </w:r>
      <w:r w:rsidRPr="00C54E23">
        <w:rPr>
          <w:rFonts w:ascii="宋体" w:eastAsia="宋体" w:hAnsi="宋体" w:hint="eastAsia"/>
          <w:sz w:val="28"/>
          <w:szCs w:val="28"/>
        </w:rPr>
        <w:t>审核确定</w:t>
      </w:r>
      <w:r w:rsidR="00D82335" w:rsidRPr="00C54E23">
        <w:rPr>
          <w:rFonts w:ascii="宋体" w:eastAsia="宋体" w:hAnsi="宋体" w:hint="eastAsia"/>
          <w:sz w:val="28"/>
          <w:szCs w:val="28"/>
        </w:rPr>
        <w:t>。</w:t>
      </w:r>
    </w:p>
    <w:p w14:paraId="2E608521" w14:textId="77777777" w:rsidR="008D47C1" w:rsidRPr="008D47C1" w:rsidRDefault="009D7373" w:rsidP="008D47C1">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符合以上条件的本科生均可报名。</w:t>
      </w:r>
    </w:p>
    <w:p w14:paraId="47E004A0" w14:textId="77777777" w:rsidR="009D7373" w:rsidRDefault="0093226A" w:rsidP="005D2857">
      <w:pPr>
        <w:adjustRightInd w:val="0"/>
        <w:snapToGrid w:val="0"/>
        <w:spacing w:line="300" w:lineRule="auto"/>
        <w:rPr>
          <w:rFonts w:ascii="宋体" w:eastAsia="宋体" w:hAnsi="宋体"/>
          <w:b/>
          <w:sz w:val="28"/>
          <w:szCs w:val="28"/>
        </w:rPr>
      </w:pPr>
      <w:r>
        <w:rPr>
          <w:rFonts w:ascii="宋体" w:eastAsia="宋体" w:hAnsi="宋体" w:hint="eastAsia"/>
          <w:b/>
          <w:sz w:val="28"/>
          <w:szCs w:val="28"/>
        </w:rPr>
        <w:t>三</w:t>
      </w:r>
      <w:r w:rsidR="009D7373" w:rsidRPr="0093226A">
        <w:rPr>
          <w:rFonts w:ascii="宋体" w:eastAsia="宋体" w:hAnsi="宋体" w:hint="eastAsia"/>
          <w:b/>
          <w:sz w:val="28"/>
          <w:szCs w:val="28"/>
        </w:rPr>
        <w:t>、选拔程序</w:t>
      </w:r>
    </w:p>
    <w:p w14:paraId="781E4C75" w14:textId="77777777" w:rsidR="004372F8" w:rsidRDefault="004372F8" w:rsidP="004372F8">
      <w:pPr>
        <w:pStyle w:val="a9"/>
        <w:numPr>
          <w:ilvl w:val="0"/>
          <w:numId w:val="16"/>
        </w:numPr>
        <w:adjustRightInd w:val="0"/>
        <w:snapToGrid w:val="0"/>
        <w:spacing w:line="300" w:lineRule="auto"/>
        <w:ind w:leftChars="-1" w:left="0" w:firstLineChars="0" w:hanging="2"/>
        <w:rPr>
          <w:rFonts w:ascii="宋体" w:eastAsia="宋体" w:hAnsi="宋体"/>
          <w:sz w:val="28"/>
          <w:szCs w:val="28"/>
        </w:rPr>
      </w:pPr>
      <w:r w:rsidRPr="004372F8">
        <w:rPr>
          <w:rFonts w:ascii="宋体" w:eastAsia="宋体" w:hAnsi="宋体" w:hint="eastAsia"/>
          <w:sz w:val="28"/>
          <w:szCs w:val="28"/>
        </w:rPr>
        <w:t>在规定时间内报名，并提交材料：</w:t>
      </w:r>
    </w:p>
    <w:p w14:paraId="3D6818A5" w14:textId="77777777" w:rsidR="004372F8" w:rsidRPr="004372F8" w:rsidRDefault="00D7272D" w:rsidP="00D7272D">
      <w:pPr>
        <w:pStyle w:val="a9"/>
        <w:numPr>
          <w:ilvl w:val="0"/>
          <w:numId w:val="16"/>
        </w:numPr>
        <w:adjustRightInd w:val="0"/>
        <w:snapToGrid w:val="0"/>
        <w:spacing w:line="300" w:lineRule="auto"/>
        <w:ind w:leftChars="-1" w:left="0" w:firstLineChars="0" w:hanging="2"/>
        <w:rPr>
          <w:rFonts w:ascii="宋体" w:eastAsia="宋体" w:hAnsi="宋体"/>
          <w:sz w:val="28"/>
          <w:szCs w:val="28"/>
        </w:rPr>
      </w:pPr>
      <w:r>
        <w:rPr>
          <w:rFonts w:ascii="宋体" w:eastAsia="宋体" w:hAnsi="宋体" w:hint="eastAsia"/>
          <w:sz w:val="28"/>
          <w:szCs w:val="28"/>
        </w:rPr>
        <w:t>报名材料包括</w:t>
      </w:r>
      <w:r w:rsidRPr="00D7272D">
        <w:rPr>
          <w:rFonts w:ascii="宋体" w:eastAsia="宋体" w:hAnsi="宋体" w:hint="eastAsia"/>
          <w:sz w:val="28"/>
          <w:szCs w:val="28"/>
        </w:rPr>
        <w:t>①本博连读班报名表；②本科学习成绩单</w:t>
      </w:r>
      <w:r>
        <w:rPr>
          <w:rFonts w:ascii="宋体" w:eastAsia="宋体" w:hAnsi="宋体" w:hint="eastAsia"/>
          <w:sz w:val="28"/>
          <w:szCs w:val="28"/>
        </w:rPr>
        <w:t>；</w:t>
      </w:r>
      <w:r w:rsidRPr="00D7272D">
        <w:rPr>
          <w:rFonts w:ascii="宋体" w:eastAsia="宋体" w:hAnsi="宋体" w:hint="eastAsia"/>
          <w:sz w:val="28"/>
          <w:szCs w:val="28"/>
        </w:rPr>
        <w:t>③外语水平</w:t>
      </w:r>
      <w:r>
        <w:rPr>
          <w:rFonts w:ascii="宋体" w:eastAsia="宋体" w:hAnsi="宋体" w:hint="eastAsia"/>
          <w:sz w:val="28"/>
          <w:szCs w:val="28"/>
        </w:rPr>
        <w:t>证书</w:t>
      </w:r>
      <w:r w:rsidRPr="00D7272D">
        <w:rPr>
          <w:rFonts w:ascii="宋体" w:eastAsia="宋体" w:hAnsi="宋体" w:hint="eastAsia"/>
          <w:sz w:val="28"/>
          <w:szCs w:val="28"/>
        </w:rPr>
        <w:t>及获奖证书等。</w:t>
      </w:r>
      <w:r w:rsidR="004372F8" w:rsidRPr="004372F8">
        <w:rPr>
          <w:rFonts w:ascii="宋体" w:eastAsia="宋体" w:hAnsi="宋体" w:hint="eastAsia"/>
          <w:sz w:val="28"/>
          <w:szCs w:val="28"/>
        </w:rPr>
        <w:t>转化为一个</w:t>
      </w:r>
      <w:r w:rsidR="004372F8" w:rsidRPr="004372F8">
        <w:rPr>
          <w:rFonts w:ascii="宋体" w:eastAsia="宋体" w:hAnsi="宋体"/>
          <w:sz w:val="28"/>
          <w:szCs w:val="28"/>
        </w:rPr>
        <w:t>PDF文件发送至邮箱hitlife28@163.com，邮件主题：</w:t>
      </w:r>
      <w:r w:rsidR="00590127">
        <w:rPr>
          <w:rFonts w:ascii="宋体" w:eastAsia="宋体" w:hAnsi="宋体" w:hint="eastAsia"/>
          <w:sz w:val="28"/>
          <w:szCs w:val="28"/>
        </w:rPr>
        <w:t>生命科学探索班</w:t>
      </w:r>
      <w:r w:rsidR="004372F8" w:rsidRPr="004372F8">
        <w:rPr>
          <w:rFonts w:ascii="宋体" w:eastAsia="宋体" w:hAnsi="宋体"/>
          <w:sz w:val="28"/>
          <w:szCs w:val="28"/>
        </w:rPr>
        <w:t>申报+姓名。</w:t>
      </w:r>
    </w:p>
    <w:p w14:paraId="5D863A65" w14:textId="77777777" w:rsidR="009D7373" w:rsidRPr="009D7373" w:rsidRDefault="004372F8" w:rsidP="004372F8">
      <w:pPr>
        <w:adjustRightInd w:val="0"/>
        <w:snapToGrid w:val="0"/>
        <w:spacing w:line="300" w:lineRule="auto"/>
        <w:rPr>
          <w:rFonts w:ascii="宋体" w:eastAsia="宋体" w:hAnsi="宋体"/>
          <w:sz w:val="28"/>
          <w:szCs w:val="28"/>
        </w:rPr>
      </w:pPr>
      <w:r>
        <w:rPr>
          <w:rFonts w:ascii="宋体" w:eastAsia="宋体" w:hAnsi="宋体" w:hint="eastAsia"/>
          <w:sz w:val="28"/>
          <w:szCs w:val="28"/>
        </w:rPr>
        <w:lastRenderedPageBreak/>
        <w:t>2）</w:t>
      </w:r>
      <w:r w:rsidR="009D7373" w:rsidRPr="009D7373">
        <w:rPr>
          <w:rFonts w:ascii="宋体" w:eastAsia="宋体" w:hAnsi="宋体"/>
          <w:sz w:val="28"/>
          <w:szCs w:val="28"/>
        </w:rPr>
        <w:t>学院考核</w:t>
      </w:r>
    </w:p>
    <w:p w14:paraId="017B2756" w14:textId="77777777" w:rsidR="00907DFA" w:rsidRDefault="009D7373" w:rsidP="00907DFA">
      <w:pPr>
        <w:adjustRightInd w:val="0"/>
        <w:snapToGrid w:val="0"/>
        <w:spacing w:line="300" w:lineRule="auto"/>
        <w:ind w:firstLine="420"/>
        <w:rPr>
          <w:rFonts w:ascii="宋体" w:eastAsia="宋体" w:hAnsi="宋体"/>
          <w:sz w:val="28"/>
          <w:szCs w:val="28"/>
        </w:rPr>
      </w:pPr>
      <w:r w:rsidRPr="009D7373">
        <w:rPr>
          <w:rFonts w:ascii="宋体" w:eastAsia="宋体" w:hAnsi="宋体" w:hint="eastAsia"/>
          <w:sz w:val="28"/>
          <w:szCs w:val="28"/>
        </w:rPr>
        <w:t>学院组织专家对报名学生进行面试考核，</w:t>
      </w:r>
      <w:r w:rsidR="00907DFA">
        <w:rPr>
          <w:rFonts w:ascii="宋体" w:eastAsia="宋体" w:hAnsi="宋体" w:hint="eastAsia"/>
          <w:sz w:val="28"/>
          <w:szCs w:val="28"/>
        </w:rPr>
        <w:t>学生准备PPT汇报，</w:t>
      </w:r>
      <w:r w:rsidRPr="009D7373">
        <w:rPr>
          <w:rFonts w:ascii="宋体" w:eastAsia="宋体" w:hAnsi="宋体" w:hint="eastAsia"/>
          <w:sz w:val="28"/>
          <w:szCs w:val="28"/>
        </w:rPr>
        <w:t>面试主要内容包括</w:t>
      </w:r>
      <w:r w:rsidRPr="009D7373">
        <w:rPr>
          <w:rFonts w:ascii="宋体" w:eastAsia="宋体" w:hAnsi="宋体"/>
          <w:sz w:val="28"/>
          <w:szCs w:val="28"/>
        </w:rPr>
        <w:t xml:space="preserve"> ①</w:t>
      </w:r>
      <w:r w:rsidR="004372F8" w:rsidRPr="009D7373">
        <w:rPr>
          <w:rFonts w:ascii="宋体" w:eastAsia="宋体" w:hAnsi="宋体"/>
          <w:sz w:val="28"/>
          <w:szCs w:val="28"/>
        </w:rPr>
        <w:t>思想政治素质、道德品质、人文素养等</w:t>
      </w:r>
      <w:r w:rsidR="004372F8">
        <w:rPr>
          <w:rFonts w:ascii="宋体" w:eastAsia="宋体" w:hAnsi="宋体"/>
          <w:sz w:val="28"/>
          <w:szCs w:val="28"/>
        </w:rPr>
        <w:t>；</w:t>
      </w:r>
      <w:r w:rsidR="004372F8" w:rsidRPr="009D7373">
        <w:rPr>
          <w:rFonts w:ascii="宋体" w:eastAsia="宋体" w:hAnsi="宋体"/>
          <w:sz w:val="28"/>
          <w:szCs w:val="28"/>
        </w:rPr>
        <w:t>②</w:t>
      </w:r>
      <w:r w:rsidRPr="009D7373">
        <w:rPr>
          <w:rFonts w:ascii="宋体" w:eastAsia="宋体" w:hAnsi="宋体"/>
          <w:sz w:val="28"/>
          <w:szCs w:val="28"/>
        </w:rPr>
        <w:t>大学阶段学习情况及成绩；</w:t>
      </w:r>
      <w:r w:rsidR="004372F8" w:rsidRPr="009D7373">
        <w:rPr>
          <w:rFonts w:ascii="宋体" w:eastAsia="宋体" w:hAnsi="宋体"/>
          <w:sz w:val="28"/>
          <w:szCs w:val="28"/>
        </w:rPr>
        <w:t>③</w:t>
      </w:r>
      <w:r w:rsidRPr="009D7373">
        <w:rPr>
          <w:rFonts w:ascii="宋体" w:eastAsia="宋体" w:hAnsi="宋体"/>
          <w:sz w:val="28"/>
          <w:szCs w:val="28"/>
        </w:rPr>
        <w:t>利用所学知识发现、分析和解决问题的能力；④创新精神和创新能力；⑤</w:t>
      </w:r>
      <w:r w:rsidR="004372F8" w:rsidRPr="009D7373">
        <w:rPr>
          <w:rFonts w:ascii="宋体" w:eastAsia="宋体" w:hAnsi="宋体"/>
          <w:sz w:val="28"/>
          <w:szCs w:val="28"/>
        </w:rPr>
        <w:t>外语听说能力；</w:t>
      </w:r>
      <w:r w:rsidRPr="009D7373">
        <w:rPr>
          <w:rFonts w:ascii="宋体" w:eastAsia="宋体" w:hAnsi="宋体"/>
          <w:sz w:val="28"/>
          <w:szCs w:val="28"/>
        </w:rPr>
        <w:t>⑥本学科以外的学习、科研、社会实践（或实际工作）表现等方面的情况；⑦身心健康情况、举止、表达和礼仪等。</w:t>
      </w:r>
    </w:p>
    <w:p w14:paraId="6CA0BE45" w14:textId="77777777" w:rsidR="009D7373" w:rsidRPr="009D7373" w:rsidRDefault="009D7373" w:rsidP="00907DFA">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3</w:t>
      </w:r>
      <w:r w:rsidR="004372F8">
        <w:rPr>
          <w:rFonts w:ascii="宋体" w:eastAsia="宋体" w:hAnsi="宋体"/>
          <w:sz w:val="28"/>
          <w:szCs w:val="28"/>
        </w:rPr>
        <w:t>）</w:t>
      </w:r>
      <w:r w:rsidRPr="009D7373">
        <w:rPr>
          <w:rFonts w:ascii="宋体" w:eastAsia="宋体" w:hAnsi="宋体"/>
          <w:sz w:val="28"/>
          <w:szCs w:val="28"/>
        </w:rPr>
        <w:t>录取办法</w:t>
      </w:r>
    </w:p>
    <w:p w14:paraId="6DB04777" w14:textId="77777777" w:rsidR="009D7373" w:rsidRPr="009D7373" w:rsidRDefault="004372F8"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①</w:t>
      </w:r>
      <w:r w:rsidR="009D7373" w:rsidRPr="009D7373">
        <w:rPr>
          <w:rFonts w:ascii="宋体" w:eastAsia="宋体" w:hAnsi="宋体"/>
          <w:sz w:val="28"/>
          <w:szCs w:val="28"/>
        </w:rPr>
        <w:t>总成绩=面试成绩（百分制）*50%+学业成绩（百分制）*50%</w:t>
      </w:r>
      <w:r>
        <w:rPr>
          <w:rFonts w:ascii="宋体" w:eastAsia="宋体" w:hAnsi="宋体"/>
          <w:sz w:val="28"/>
          <w:szCs w:val="28"/>
        </w:rPr>
        <w:t>；</w:t>
      </w:r>
    </w:p>
    <w:p w14:paraId="1EB282EA" w14:textId="77777777" w:rsidR="009D7373" w:rsidRDefault="004372F8" w:rsidP="005D2857">
      <w:pPr>
        <w:adjustRightInd w:val="0"/>
        <w:snapToGrid w:val="0"/>
        <w:spacing w:line="300" w:lineRule="auto"/>
        <w:ind w:firstLine="420"/>
        <w:rPr>
          <w:rFonts w:ascii="宋体" w:eastAsia="宋体" w:hAnsi="宋体"/>
          <w:sz w:val="28"/>
          <w:szCs w:val="28"/>
        </w:rPr>
      </w:pPr>
      <w:r w:rsidRPr="009D7373">
        <w:rPr>
          <w:rFonts w:ascii="宋体" w:eastAsia="宋体" w:hAnsi="宋体"/>
          <w:sz w:val="28"/>
          <w:szCs w:val="28"/>
        </w:rPr>
        <w:t>②</w:t>
      </w:r>
      <w:r>
        <w:rPr>
          <w:rFonts w:ascii="宋体" w:eastAsia="宋体" w:hAnsi="宋体"/>
          <w:sz w:val="28"/>
          <w:szCs w:val="28"/>
        </w:rPr>
        <w:t>按考生总成绩由高向低顺序录取；</w:t>
      </w:r>
    </w:p>
    <w:p w14:paraId="41550707" w14:textId="77777777" w:rsidR="004372F8" w:rsidRDefault="004372F8" w:rsidP="005D2857">
      <w:pPr>
        <w:adjustRightInd w:val="0"/>
        <w:snapToGrid w:val="0"/>
        <w:spacing w:line="300" w:lineRule="auto"/>
        <w:ind w:firstLine="420"/>
        <w:rPr>
          <w:rFonts w:ascii="宋体" w:eastAsia="宋体" w:hAnsi="宋体"/>
          <w:sz w:val="28"/>
          <w:szCs w:val="28"/>
        </w:rPr>
      </w:pPr>
      <w:r w:rsidRPr="004372F8">
        <w:rPr>
          <w:rFonts w:ascii="宋体" w:eastAsia="宋体" w:hAnsi="宋体" w:hint="eastAsia"/>
          <w:sz w:val="28"/>
          <w:szCs w:val="28"/>
        </w:rPr>
        <w:t>③</w:t>
      </w:r>
      <w:r w:rsidRPr="004372F8">
        <w:rPr>
          <w:rFonts w:ascii="宋体" w:eastAsia="宋体" w:hAnsi="宋体"/>
          <w:sz w:val="28"/>
          <w:szCs w:val="28"/>
        </w:rPr>
        <w:t>拟录取名单</w:t>
      </w:r>
      <w:r>
        <w:rPr>
          <w:rFonts w:ascii="宋体" w:eastAsia="宋体" w:hAnsi="宋体" w:hint="eastAsia"/>
          <w:sz w:val="28"/>
          <w:szCs w:val="28"/>
        </w:rPr>
        <w:t>公示</w:t>
      </w:r>
      <w:r w:rsidRPr="004372F8">
        <w:rPr>
          <w:rFonts w:ascii="宋体" w:eastAsia="宋体" w:hAnsi="宋体"/>
          <w:sz w:val="28"/>
          <w:szCs w:val="28"/>
        </w:rPr>
        <w:t>3天</w:t>
      </w:r>
      <w:r>
        <w:rPr>
          <w:rFonts w:ascii="宋体" w:eastAsia="宋体" w:hAnsi="宋体" w:hint="eastAsia"/>
          <w:sz w:val="28"/>
          <w:szCs w:val="28"/>
        </w:rPr>
        <w:t>后无异议后，</w:t>
      </w:r>
      <w:r w:rsidRPr="004372F8">
        <w:rPr>
          <w:rFonts w:ascii="宋体" w:eastAsia="宋体" w:hAnsi="宋体"/>
          <w:sz w:val="28"/>
          <w:szCs w:val="28"/>
        </w:rPr>
        <w:t>公布正式名单</w:t>
      </w:r>
      <w:r w:rsidR="00A01FB7">
        <w:rPr>
          <w:rFonts w:ascii="宋体" w:eastAsia="宋体" w:hAnsi="宋体" w:hint="eastAsia"/>
          <w:sz w:val="28"/>
          <w:szCs w:val="28"/>
        </w:rPr>
        <w:t>。</w:t>
      </w:r>
    </w:p>
    <w:p w14:paraId="75FB5DF9" w14:textId="77777777" w:rsidR="004372F8" w:rsidRDefault="004372F8" w:rsidP="005D2857">
      <w:pPr>
        <w:adjustRightInd w:val="0"/>
        <w:snapToGrid w:val="0"/>
        <w:spacing w:line="300" w:lineRule="auto"/>
        <w:ind w:firstLine="420"/>
        <w:rPr>
          <w:rFonts w:ascii="宋体" w:eastAsia="宋体" w:hAnsi="宋体"/>
          <w:sz w:val="28"/>
          <w:szCs w:val="28"/>
        </w:rPr>
      </w:pPr>
    </w:p>
    <w:p w14:paraId="47510FC5" w14:textId="77777777" w:rsidR="00907DFA" w:rsidRDefault="00907DFA" w:rsidP="005D2857">
      <w:pPr>
        <w:adjustRightInd w:val="0"/>
        <w:snapToGrid w:val="0"/>
        <w:spacing w:line="300" w:lineRule="auto"/>
        <w:ind w:firstLine="420"/>
        <w:rPr>
          <w:rFonts w:ascii="宋体" w:eastAsia="宋体" w:hAnsi="宋体"/>
          <w:sz w:val="28"/>
          <w:szCs w:val="28"/>
        </w:rPr>
      </w:pPr>
    </w:p>
    <w:p w14:paraId="0BD6CB37" w14:textId="77777777" w:rsidR="009D7373" w:rsidRPr="009D7373" w:rsidRDefault="009D7373" w:rsidP="005D2857">
      <w:pPr>
        <w:adjustRightInd w:val="0"/>
        <w:snapToGrid w:val="0"/>
        <w:spacing w:line="300" w:lineRule="auto"/>
        <w:ind w:firstLine="420"/>
        <w:rPr>
          <w:rFonts w:ascii="宋体" w:eastAsia="宋体" w:hAnsi="宋体"/>
          <w:sz w:val="28"/>
          <w:szCs w:val="28"/>
        </w:rPr>
      </w:pPr>
      <w:r w:rsidRPr="009D7373">
        <w:rPr>
          <w:rFonts w:ascii="宋体" w:eastAsia="宋体" w:hAnsi="宋体" w:hint="eastAsia"/>
          <w:sz w:val="28"/>
          <w:szCs w:val="28"/>
        </w:rPr>
        <w:t>本公告由哈尔滨工业大学生命科学与技术学院负责解释。</w:t>
      </w:r>
    </w:p>
    <w:p w14:paraId="4A3EBDDE" w14:textId="77777777" w:rsidR="009D7373" w:rsidRDefault="009D7373" w:rsidP="005D2857">
      <w:pPr>
        <w:adjustRightInd w:val="0"/>
        <w:snapToGrid w:val="0"/>
        <w:spacing w:line="300" w:lineRule="auto"/>
        <w:rPr>
          <w:rFonts w:ascii="宋体" w:eastAsia="宋体" w:hAnsi="宋体"/>
          <w:sz w:val="28"/>
          <w:szCs w:val="28"/>
        </w:rPr>
      </w:pPr>
    </w:p>
    <w:p w14:paraId="6406D306" w14:textId="77777777" w:rsidR="00907DFA" w:rsidRPr="009D7373" w:rsidRDefault="00907DFA" w:rsidP="005D2857">
      <w:pPr>
        <w:adjustRightInd w:val="0"/>
        <w:snapToGrid w:val="0"/>
        <w:spacing w:line="300" w:lineRule="auto"/>
        <w:rPr>
          <w:rFonts w:ascii="宋体" w:eastAsia="宋体" w:hAnsi="宋体"/>
          <w:sz w:val="28"/>
          <w:szCs w:val="28"/>
        </w:rPr>
      </w:pPr>
    </w:p>
    <w:p w14:paraId="74DA842A" w14:textId="77777777" w:rsidR="009D7373" w:rsidRPr="009D7373" w:rsidRDefault="009D7373" w:rsidP="005D2857">
      <w:pPr>
        <w:adjustRightInd w:val="0"/>
        <w:snapToGrid w:val="0"/>
        <w:spacing w:line="300" w:lineRule="auto"/>
        <w:jc w:val="right"/>
        <w:rPr>
          <w:rFonts w:ascii="宋体" w:eastAsia="宋体" w:hAnsi="宋体"/>
          <w:sz w:val="28"/>
          <w:szCs w:val="28"/>
        </w:rPr>
      </w:pPr>
      <w:r w:rsidRPr="009D7373">
        <w:rPr>
          <w:rFonts w:ascii="宋体" w:eastAsia="宋体" w:hAnsi="宋体" w:hint="eastAsia"/>
          <w:sz w:val="28"/>
          <w:szCs w:val="28"/>
        </w:rPr>
        <w:t>生命与科学技术学院</w:t>
      </w:r>
    </w:p>
    <w:p w14:paraId="7E0D2A2D" w14:textId="2277C992" w:rsidR="006B510D" w:rsidRDefault="009D7373" w:rsidP="005D2857">
      <w:pPr>
        <w:adjustRightInd w:val="0"/>
        <w:snapToGrid w:val="0"/>
        <w:spacing w:line="300" w:lineRule="auto"/>
        <w:jc w:val="right"/>
        <w:rPr>
          <w:rFonts w:ascii="宋体" w:eastAsia="宋体" w:hAnsi="宋体"/>
          <w:sz w:val="28"/>
          <w:szCs w:val="28"/>
        </w:rPr>
      </w:pPr>
      <w:r w:rsidRPr="009D7373">
        <w:rPr>
          <w:rFonts w:ascii="宋体" w:eastAsia="宋体" w:hAnsi="宋体"/>
          <w:sz w:val="28"/>
          <w:szCs w:val="28"/>
        </w:rPr>
        <w:t>202</w:t>
      </w:r>
      <w:r w:rsidR="004441E5">
        <w:rPr>
          <w:rFonts w:ascii="宋体" w:eastAsia="宋体" w:hAnsi="宋体"/>
          <w:sz w:val="28"/>
          <w:szCs w:val="28"/>
        </w:rPr>
        <w:t>2</w:t>
      </w:r>
      <w:r w:rsidRPr="009D7373">
        <w:rPr>
          <w:rFonts w:ascii="宋体" w:eastAsia="宋体" w:hAnsi="宋体"/>
          <w:sz w:val="28"/>
          <w:szCs w:val="28"/>
        </w:rPr>
        <w:t>年</w:t>
      </w:r>
      <w:r w:rsidR="004441E5">
        <w:rPr>
          <w:rFonts w:ascii="宋体" w:eastAsia="宋体" w:hAnsi="宋体"/>
          <w:sz w:val="28"/>
          <w:szCs w:val="28"/>
        </w:rPr>
        <w:t>6</w:t>
      </w:r>
      <w:r w:rsidRPr="009D7373">
        <w:rPr>
          <w:rFonts w:ascii="宋体" w:eastAsia="宋体" w:hAnsi="宋体"/>
          <w:sz w:val="28"/>
          <w:szCs w:val="28"/>
        </w:rPr>
        <w:t>月</w:t>
      </w:r>
      <w:r w:rsidR="004441E5">
        <w:rPr>
          <w:rFonts w:ascii="宋体" w:eastAsia="宋体" w:hAnsi="宋体"/>
          <w:sz w:val="28"/>
          <w:szCs w:val="28"/>
        </w:rPr>
        <w:t>7</w:t>
      </w:r>
      <w:r w:rsidRPr="009D7373">
        <w:rPr>
          <w:rFonts w:ascii="宋体" w:eastAsia="宋体" w:hAnsi="宋体"/>
          <w:sz w:val="28"/>
          <w:szCs w:val="28"/>
        </w:rPr>
        <w:t>日</w:t>
      </w:r>
    </w:p>
    <w:p w14:paraId="5A180857" w14:textId="77777777" w:rsidR="006048C1" w:rsidRDefault="006048C1" w:rsidP="005D2857">
      <w:pPr>
        <w:adjustRightInd w:val="0"/>
        <w:snapToGrid w:val="0"/>
        <w:spacing w:line="300" w:lineRule="auto"/>
        <w:jc w:val="right"/>
        <w:rPr>
          <w:rFonts w:ascii="宋体" w:eastAsia="宋体" w:hAnsi="宋体"/>
          <w:sz w:val="28"/>
          <w:szCs w:val="28"/>
        </w:rPr>
      </w:pPr>
    </w:p>
    <w:p w14:paraId="6704E584" w14:textId="77777777" w:rsidR="006048C1" w:rsidRDefault="006048C1" w:rsidP="005D2857">
      <w:pPr>
        <w:adjustRightInd w:val="0"/>
        <w:snapToGrid w:val="0"/>
        <w:spacing w:line="300" w:lineRule="auto"/>
        <w:jc w:val="right"/>
        <w:rPr>
          <w:rFonts w:ascii="宋体" w:eastAsia="宋体" w:hAnsi="宋体"/>
          <w:sz w:val="28"/>
          <w:szCs w:val="28"/>
        </w:rPr>
      </w:pPr>
    </w:p>
    <w:p w14:paraId="41E5F915" w14:textId="77777777" w:rsidR="006048C1" w:rsidRDefault="006048C1" w:rsidP="005D2857">
      <w:pPr>
        <w:adjustRightInd w:val="0"/>
        <w:snapToGrid w:val="0"/>
        <w:spacing w:line="300" w:lineRule="auto"/>
        <w:jc w:val="right"/>
        <w:rPr>
          <w:rFonts w:ascii="宋体" w:eastAsia="宋体" w:hAnsi="宋体"/>
          <w:sz w:val="28"/>
          <w:szCs w:val="28"/>
        </w:rPr>
      </w:pPr>
    </w:p>
    <w:p w14:paraId="1F84F7C7" w14:textId="4DDB7AC7" w:rsidR="00D137EE" w:rsidRPr="006048C1" w:rsidRDefault="00D137EE" w:rsidP="005D2857">
      <w:pPr>
        <w:adjustRightInd w:val="0"/>
        <w:snapToGrid w:val="0"/>
        <w:spacing w:line="300" w:lineRule="auto"/>
        <w:jc w:val="left"/>
        <w:rPr>
          <w:rFonts w:ascii="宋体" w:eastAsia="宋体" w:hAnsi="宋体" w:hint="eastAsia"/>
          <w:sz w:val="24"/>
          <w:szCs w:val="28"/>
        </w:rPr>
      </w:pPr>
    </w:p>
    <w:sectPr w:rsidR="00D137EE" w:rsidRPr="006048C1" w:rsidSect="00845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1AA2" w14:textId="77777777" w:rsidR="000C446B" w:rsidRDefault="000C446B" w:rsidP="0076131B">
      <w:r>
        <w:separator/>
      </w:r>
    </w:p>
  </w:endnote>
  <w:endnote w:type="continuationSeparator" w:id="0">
    <w:p w14:paraId="03CF99F5" w14:textId="77777777" w:rsidR="000C446B" w:rsidRDefault="000C446B" w:rsidP="0076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C16B" w14:textId="77777777" w:rsidR="000C446B" w:rsidRDefault="000C446B" w:rsidP="0076131B">
      <w:r>
        <w:separator/>
      </w:r>
    </w:p>
  </w:footnote>
  <w:footnote w:type="continuationSeparator" w:id="0">
    <w:p w14:paraId="4D5EC1EB" w14:textId="77777777" w:rsidR="000C446B" w:rsidRDefault="000C446B" w:rsidP="00761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2B2"/>
    <w:multiLevelType w:val="multilevel"/>
    <w:tmpl w:val="5A1EB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D078F"/>
    <w:multiLevelType w:val="multilevel"/>
    <w:tmpl w:val="62720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96319"/>
    <w:multiLevelType w:val="hybridMultilevel"/>
    <w:tmpl w:val="EDCA130C"/>
    <w:lvl w:ilvl="0" w:tplc="0A2A5A06">
      <w:start w:val="1"/>
      <w:numFmt w:val="bullet"/>
      <w:lvlText w:val=""/>
      <w:lvlJc w:val="left"/>
      <w:pPr>
        <w:ind w:left="900" w:hanging="420"/>
      </w:pPr>
      <w:rPr>
        <w:rFonts w:ascii="Wingdings" w:hAnsi="Wingdings" w:hint="default"/>
        <w:sz w:val="21"/>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24FA312F"/>
    <w:multiLevelType w:val="multilevel"/>
    <w:tmpl w:val="15A23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26C22"/>
    <w:multiLevelType w:val="hybridMultilevel"/>
    <w:tmpl w:val="279259E0"/>
    <w:lvl w:ilvl="0" w:tplc="3BD609F8">
      <w:start w:val="1"/>
      <w:numFmt w:val="bullet"/>
      <w:lvlText w:val="•"/>
      <w:lvlJc w:val="left"/>
      <w:pPr>
        <w:tabs>
          <w:tab w:val="num" w:pos="720"/>
        </w:tabs>
        <w:ind w:left="720" w:hanging="360"/>
      </w:pPr>
      <w:rPr>
        <w:rFonts w:ascii="Arial" w:hAnsi="Arial" w:hint="default"/>
      </w:rPr>
    </w:lvl>
    <w:lvl w:ilvl="1" w:tplc="EFCE756A" w:tentative="1">
      <w:start w:val="1"/>
      <w:numFmt w:val="bullet"/>
      <w:lvlText w:val="•"/>
      <w:lvlJc w:val="left"/>
      <w:pPr>
        <w:tabs>
          <w:tab w:val="num" w:pos="1440"/>
        </w:tabs>
        <w:ind w:left="1440" w:hanging="360"/>
      </w:pPr>
      <w:rPr>
        <w:rFonts w:ascii="Arial" w:hAnsi="Arial" w:hint="default"/>
      </w:rPr>
    </w:lvl>
    <w:lvl w:ilvl="2" w:tplc="FD542E1C" w:tentative="1">
      <w:start w:val="1"/>
      <w:numFmt w:val="bullet"/>
      <w:lvlText w:val="•"/>
      <w:lvlJc w:val="left"/>
      <w:pPr>
        <w:tabs>
          <w:tab w:val="num" w:pos="2160"/>
        </w:tabs>
        <w:ind w:left="2160" w:hanging="360"/>
      </w:pPr>
      <w:rPr>
        <w:rFonts w:ascii="Arial" w:hAnsi="Arial" w:hint="default"/>
      </w:rPr>
    </w:lvl>
    <w:lvl w:ilvl="3" w:tplc="6EAC4B12" w:tentative="1">
      <w:start w:val="1"/>
      <w:numFmt w:val="bullet"/>
      <w:lvlText w:val="•"/>
      <w:lvlJc w:val="left"/>
      <w:pPr>
        <w:tabs>
          <w:tab w:val="num" w:pos="2880"/>
        </w:tabs>
        <w:ind w:left="2880" w:hanging="360"/>
      </w:pPr>
      <w:rPr>
        <w:rFonts w:ascii="Arial" w:hAnsi="Arial" w:hint="default"/>
      </w:rPr>
    </w:lvl>
    <w:lvl w:ilvl="4" w:tplc="6D082C80" w:tentative="1">
      <w:start w:val="1"/>
      <w:numFmt w:val="bullet"/>
      <w:lvlText w:val="•"/>
      <w:lvlJc w:val="left"/>
      <w:pPr>
        <w:tabs>
          <w:tab w:val="num" w:pos="3600"/>
        </w:tabs>
        <w:ind w:left="3600" w:hanging="360"/>
      </w:pPr>
      <w:rPr>
        <w:rFonts w:ascii="Arial" w:hAnsi="Arial" w:hint="default"/>
      </w:rPr>
    </w:lvl>
    <w:lvl w:ilvl="5" w:tplc="8FE6D910" w:tentative="1">
      <w:start w:val="1"/>
      <w:numFmt w:val="bullet"/>
      <w:lvlText w:val="•"/>
      <w:lvlJc w:val="left"/>
      <w:pPr>
        <w:tabs>
          <w:tab w:val="num" w:pos="4320"/>
        </w:tabs>
        <w:ind w:left="4320" w:hanging="360"/>
      </w:pPr>
      <w:rPr>
        <w:rFonts w:ascii="Arial" w:hAnsi="Arial" w:hint="default"/>
      </w:rPr>
    </w:lvl>
    <w:lvl w:ilvl="6" w:tplc="CA886F50" w:tentative="1">
      <w:start w:val="1"/>
      <w:numFmt w:val="bullet"/>
      <w:lvlText w:val="•"/>
      <w:lvlJc w:val="left"/>
      <w:pPr>
        <w:tabs>
          <w:tab w:val="num" w:pos="5040"/>
        </w:tabs>
        <w:ind w:left="5040" w:hanging="360"/>
      </w:pPr>
      <w:rPr>
        <w:rFonts w:ascii="Arial" w:hAnsi="Arial" w:hint="default"/>
      </w:rPr>
    </w:lvl>
    <w:lvl w:ilvl="7" w:tplc="C520EBF2" w:tentative="1">
      <w:start w:val="1"/>
      <w:numFmt w:val="bullet"/>
      <w:lvlText w:val="•"/>
      <w:lvlJc w:val="left"/>
      <w:pPr>
        <w:tabs>
          <w:tab w:val="num" w:pos="5760"/>
        </w:tabs>
        <w:ind w:left="5760" w:hanging="360"/>
      </w:pPr>
      <w:rPr>
        <w:rFonts w:ascii="Arial" w:hAnsi="Arial" w:hint="default"/>
      </w:rPr>
    </w:lvl>
    <w:lvl w:ilvl="8" w:tplc="5A3E73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C4FF8"/>
    <w:multiLevelType w:val="multilevel"/>
    <w:tmpl w:val="2424F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1220E"/>
    <w:multiLevelType w:val="multilevel"/>
    <w:tmpl w:val="745A1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E4F13"/>
    <w:multiLevelType w:val="hybridMultilevel"/>
    <w:tmpl w:val="A88806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EB48AE"/>
    <w:multiLevelType w:val="hybridMultilevel"/>
    <w:tmpl w:val="F2BEE42E"/>
    <w:lvl w:ilvl="0" w:tplc="6F94ECEE">
      <w:start w:val="1"/>
      <w:numFmt w:val="bullet"/>
      <w:lvlText w:val="•"/>
      <w:lvlJc w:val="left"/>
      <w:pPr>
        <w:tabs>
          <w:tab w:val="num" w:pos="720"/>
        </w:tabs>
        <w:ind w:left="720" w:hanging="360"/>
      </w:pPr>
      <w:rPr>
        <w:rFonts w:ascii="Arial" w:hAnsi="Arial" w:hint="default"/>
      </w:rPr>
    </w:lvl>
    <w:lvl w:ilvl="1" w:tplc="EC82B46C" w:tentative="1">
      <w:start w:val="1"/>
      <w:numFmt w:val="bullet"/>
      <w:lvlText w:val="•"/>
      <w:lvlJc w:val="left"/>
      <w:pPr>
        <w:tabs>
          <w:tab w:val="num" w:pos="1440"/>
        </w:tabs>
        <w:ind w:left="1440" w:hanging="360"/>
      </w:pPr>
      <w:rPr>
        <w:rFonts w:ascii="Arial" w:hAnsi="Arial" w:hint="default"/>
      </w:rPr>
    </w:lvl>
    <w:lvl w:ilvl="2" w:tplc="3EA2494E" w:tentative="1">
      <w:start w:val="1"/>
      <w:numFmt w:val="bullet"/>
      <w:lvlText w:val="•"/>
      <w:lvlJc w:val="left"/>
      <w:pPr>
        <w:tabs>
          <w:tab w:val="num" w:pos="2160"/>
        </w:tabs>
        <w:ind w:left="2160" w:hanging="360"/>
      </w:pPr>
      <w:rPr>
        <w:rFonts w:ascii="Arial" w:hAnsi="Arial" w:hint="default"/>
      </w:rPr>
    </w:lvl>
    <w:lvl w:ilvl="3" w:tplc="B3485690" w:tentative="1">
      <w:start w:val="1"/>
      <w:numFmt w:val="bullet"/>
      <w:lvlText w:val="•"/>
      <w:lvlJc w:val="left"/>
      <w:pPr>
        <w:tabs>
          <w:tab w:val="num" w:pos="2880"/>
        </w:tabs>
        <w:ind w:left="2880" w:hanging="360"/>
      </w:pPr>
      <w:rPr>
        <w:rFonts w:ascii="Arial" w:hAnsi="Arial" w:hint="default"/>
      </w:rPr>
    </w:lvl>
    <w:lvl w:ilvl="4" w:tplc="6E204DC0" w:tentative="1">
      <w:start w:val="1"/>
      <w:numFmt w:val="bullet"/>
      <w:lvlText w:val="•"/>
      <w:lvlJc w:val="left"/>
      <w:pPr>
        <w:tabs>
          <w:tab w:val="num" w:pos="3600"/>
        </w:tabs>
        <w:ind w:left="3600" w:hanging="360"/>
      </w:pPr>
      <w:rPr>
        <w:rFonts w:ascii="Arial" w:hAnsi="Arial" w:hint="default"/>
      </w:rPr>
    </w:lvl>
    <w:lvl w:ilvl="5" w:tplc="16F660F4" w:tentative="1">
      <w:start w:val="1"/>
      <w:numFmt w:val="bullet"/>
      <w:lvlText w:val="•"/>
      <w:lvlJc w:val="left"/>
      <w:pPr>
        <w:tabs>
          <w:tab w:val="num" w:pos="4320"/>
        </w:tabs>
        <w:ind w:left="4320" w:hanging="360"/>
      </w:pPr>
      <w:rPr>
        <w:rFonts w:ascii="Arial" w:hAnsi="Arial" w:hint="default"/>
      </w:rPr>
    </w:lvl>
    <w:lvl w:ilvl="6" w:tplc="C3D44992" w:tentative="1">
      <w:start w:val="1"/>
      <w:numFmt w:val="bullet"/>
      <w:lvlText w:val="•"/>
      <w:lvlJc w:val="left"/>
      <w:pPr>
        <w:tabs>
          <w:tab w:val="num" w:pos="5040"/>
        </w:tabs>
        <w:ind w:left="5040" w:hanging="360"/>
      </w:pPr>
      <w:rPr>
        <w:rFonts w:ascii="Arial" w:hAnsi="Arial" w:hint="default"/>
      </w:rPr>
    </w:lvl>
    <w:lvl w:ilvl="7" w:tplc="EC503944" w:tentative="1">
      <w:start w:val="1"/>
      <w:numFmt w:val="bullet"/>
      <w:lvlText w:val="•"/>
      <w:lvlJc w:val="left"/>
      <w:pPr>
        <w:tabs>
          <w:tab w:val="num" w:pos="5760"/>
        </w:tabs>
        <w:ind w:left="5760" w:hanging="360"/>
      </w:pPr>
      <w:rPr>
        <w:rFonts w:ascii="Arial" w:hAnsi="Arial" w:hint="default"/>
      </w:rPr>
    </w:lvl>
    <w:lvl w:ilvl="8" w:tplc="449C97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7A4AB5"/>
    <w:multiLevelType w:val="hybridMultilevel"/>
    <w:tmpl w:val="6CFEEFB2"/>
    <w:lvl w:ilvl="0" w:tplc="5B62133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52FC6660"/>
    <w:multiLevelType w:val="multilevel"/>
    <w:tmpl w:val="7E52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6A4BE0"/>
    <w:multiLevelType w:val="multilevel"/>
    <w:tmpl w:val="287EE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5069CF"/>
    <w:multiLevelType w:val="multilevel"/>
    <w:tmpl w:val="0ED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426021"/>
    <w:multiLevelType w:val="hybridMultilevel"/>
    <w:tmpl w:val="44CA64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BBE0BE8"/>
    <w:multiLevelType w:val="hybridMultilevel"/>
    <w:tmpl w:val="456498AC"/>
    <w:lvl w:ilvl="0" w:tplc="C8C60E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0A09D7"/>
    <w:multiLevelType w:val="multilevel"/>
    <w:tmpl w:val="4886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4169762">
    <w:abstractNumId w:val="12"/>
  </w:num>
  <w:num w:numId="2" w16cid:durableId="1031228506">
    <w:abstractNumId w:val="3"/>
  </w:num>
  <w:num w:numId="3" w16cid:durableId="1672219494">
    <w:abstractNumId w:val="1"/>
  </w:num>
  <w:num w:numId="4" w16cid:durableId="394204626">
    <w:abstractNumId w:val="10"/>
  </w:num>
  <w:num w:numId="5" w16cid:durableId="652295297">
    <w:abstractNumId w:val="5"/>
  </w:num>
  <w:num w:numId="6" w16cid:durableId="167717831">
    <w:abstractNumId w:val="6"/>
  </w:num>
  <w:num w:numId="7" w16cid:durableId="1958290012">
    <w:abstractNumId w:val="2"/>
  </w:num>
  <w:num w:numId="8" w16cid:durableId="2099448971">
    <w:abstractNumId w:val="15"/>
  </w:num>
  <w:num w:numId="9" w16cid:durableId="252445742">
    <w:abstractNumId w:val="0"/>
  </w:num>
  <w:num w:numId="10" w16cid:durableId="89276524">
    <w:abstractNumId w:val="11"/>
  </w:num>
  <w:num w:numId="11" w16cid:durableId="1397780509">
    <w:abstractNumId w:val="8"/>
  </w:num>
  <w:num w:numId="12" w16cid:durableId="1585993268">
    <w:abstractNumId w:val="4"/>
  </w:num>
  <w:num w:numId="13" w16cid:durableId="268464207">
    <w:abstractNumId w:val="7"/>
  </w:num>
  <w:num w:numId="14" w16cid:durableId="88282385">
    <w:abstractNumId w:val="13"/>
  </w:num>
  <w:num w:numId="15" w16cid:durableId="923807345">
    <w:abstractNumId w:val="9"/>
  </w:num>
  <w:num w:numId="16" w16cid:durableId="155844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A4"/>
    <w:rsid w:val="00046B76"/>
    <w:rsid w:val="000647AC"/>
    <w:rsid w:val="00071387"/>
    <w:rsid w:val="0008594A"/>
    <w:rsid w:val="00092DA4"/>
    <w:rsid w:val="000948DA"/>
    <w:rsid w:val="000C446B"/>
    <w:rsid w:val="000D6DF6"/>
    <w:rsid w:val="000F3C97"/>
    <w:rsid w:val="000F6733"/>
    <w:rsid w:val="001338DE"/>
    <w:rsid w:val="00147280"/>
    <w:rsid w:val="00190D1A"/>
    <w:rsid w:val="001D6B85"/>
    <w:rsid w:val="001E70E6"/>
    <w:rsid w:val="00225EBF"/>
    <w:rsid w:val="0023627D"/>
    <w:rsid w:val="00257FDA"/>
    <w:rsid w:val="00262286"/>
    <w:rsid w:val="0026300E"/>
    <w:rsid w:val="0028154D"/>
    <w:rsid w:val="002A6017"/>
    <w:rsid w:val="002D0AC1"/>
    <w:rsid w:val="002F67C3"/>
    <w:rsid w:val="00344F08"/>
    <w:rsid w:val="003522BD"/>
    <w:rsid w:val="0035399C"/>
    <w:rsid w:val="0036519B"/>
    <w:rsid w:val="00376950"/>
    <w:rsid w:val="0038095C"/>
    <w:rsid w:val="003D12AD"/>
    <w:rsid w:val="004372F8"/>
    <w:rsid w:val="004441E5"/>
    <w:rsid w:val="00445936"/>
    <w:rsid w:val="00495942"/>
    <w:rsid w:val="004F14F3"/>
    <w:rsid w:val="00507FA6"/>
    <w:rsid w:val="0051352C"/>
    <w:rsid w:val="00537D04"/>
    <w:rsid w:val="00544B45"/>
    <w:rsid w:val="00554DC3"/>
    <w:rsid w:val="00590127"/>
    <w:rsid w:val="005C7BEE"/>
    <w:rsid w:val="005D2857"/>
    <w:rsid w:val="00600D3F"/>
    <w:rsid w:val="006048C1"/>
    <w:rsid w:val="006268FB"/>
    <w:rsid w:val="006949D1"/>
    <w:rsid w:val="006A6507"/>
    <w:rsid w:val="006B510D"/>
    <w:rsid w:val="006B7681"/>
    <w:rsid w:val="007572D0"/>
    <w:rsid w:val="0076131B"/>
    <w:rsid w:val="007951C2"/>
    <w:rsid w:val="007A12F3"/>
    <w:rsid w:val="007C26CD"/>
    <w:rsid w:val="007E2036"/>
    <w:rsid w:val="00817B9E"/>
    <w:rsid w:val="008459F0"/>
    <w:rsid w:val="00847C80"/>
    <w:rsid w:val="00884B5F"/>
    <w:rsid w:val="008D47C1"/>
    <w:rsid w:val="0090361E"/>
    <w:rsid w:val="00907DFA"/>
    <w:rsid w:val="0093226A"/>
    <w:rsid w:val="00933CDD"/>
    <w:rsid w:val="009A1901"/>
    <w:rsid w:val="009B04B4"/>
    <w:rsid w:val="009D50F4"/>
    <w:rsid w:val="009D7373"/>
    <w:rsid w:val="00A01FB7"/>
    <w:rsid w:val="00A4200A"/>
    <w:rsid w:val="00A44BFA"/>
    <w:rsid w:val="00A97DF6"/>
    <w:rsid w:val="00AC0495"/>
    <w:rsid w:val="00AD2490"/>
    <w:rsid w:val="00AE69A7"/>
    <w:rsid w:val="00B116EE"/>
    <w:rsid w:val="00B13311"/>
    <w:rsid w:val="00B46A07"/>
    <w:rsid w:val="00B8036A"/>
    <w:rsid w:val="00BA1B41"/>
    <w:rsid w:val="00BA1E5D"/>
    <w:rsid w:val="00BA6D6A"/>
    <w:rsid w:val="00BB32EC"/>
    <w:rsid w:val="00BE5820"/>
    <w:rsid w:val="00BF0B76"/>
    <w:rsid w:val="00C05DD6"/>
    <w:rsid w:val="00C407A9"/>
    <w:rsid w:val="00C54E23"/>
    <w:rsid w:val="00C60C01"/>
    <w:rsid w:val="00C95023"/>
    <w:rsid w:val="00C95704"/>
    <w:rsid w:val="00CE56BE"/>
    <w:rsid w:val="00CF2BD6"/>
    <w:rsid w:val="00D12EB9"/>
    <w:rsid w:val="00D13143"/>
    <w:rsid w:val="00D137EE"/>
    <w:rsid w:val="00D20EFF"/>
    <w:rsid w:val="00D301FC"/>
    <w:rsid w:val="00D7272D"/>
    <w:rsid w:val="00D82335"/>
    <w:rsid w:val="00E57032"/>
    <w:rsid w:val="00E92B0C"/>
    <w:rsid w:val="00EB7CD0"/>
    <w:rsid w:val="00EC7C09"/>
    <w:rsid w:val="00ED0E42"/>
    <w:rsid w:val="00F17D1F"/>
    <w:rsid w:val="00F61352"/>
    <w:rsid w:val="00FB4EBC"/>
    <w:rsid w:val="00FB645A"/>
    <w:rsid w:val="00FF7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1EC47"/>
  <w15:docId w15:val="{EC8244E1-75FD-4E89-8710-92A757F1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8FB"/>
    <w:pPr>
      <w:widowControl w:val="0"/>
      <w:jc w:val="both"/>
    </w:pPr>
  </w:style>
  <w:style w:type="paragraph" w:styleId="2">
    <w:name w:val="heading 2"/>
    <w:basedOn w:val="a"/>
    <w:next w:val="a"/>
    <w:link w:val="21"/>
    <w:uiPriority w:val="9"/>
    <w:unhideWhenUsed/>
    <w:qFormat/>
    <w:rsid w:val="0023627D"/>
    <w:pPr>
      <w:keepNext/>
      <w:keepLines/>
      <w:widowControl/>
      <w:spacing w:line="560" w:lineRule="exact"/>
      <w:ind w:firstLineChars="200" w:firstLine="200"/>
      <w:outlineLvl w:val="1"/>
    </w:pPr>
    <w:rPr>
      <w:rFonts w:ascii="Cambria" w:eastAsia="黑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131B"/>
    <w:rPr>
      <w:sz w:val="18"/>
      <w:szCs w:val="18"/>
    </w:rPr>
  </w:style>
  <w:style w:type="paragraph" w:styleId="a5">
    <w:name w:val="footer"/>
    <w:basedOn w:val="a"/>
    <w:link w:val="a6"/>
    <w:uiPriority w:val="99"/>
    <w:unhideWhenUsed/>
    <w:rsid w:val="0076131B"/>
    <w:pPr>
      <w:tabs>
        <w:tab w:val="center" w:pos="4153"/>
        <w:tab w:val="right" w:pos="8306"/>
      </w:tabs>
      <w:snapToGrid w:val="0"/>
      <w:jc w:val="left"/>
    </w:pPr>
    <w:rPr>
      <w:sz w:val="18"/>
      <w:szCs w:val="18"/>
    </w:rPr>
  </w:style>
  <w:style w:type="character" w:customStyle="1" w:styleId="a6">
    <w:name w:val="页脚 字符"/>
    <w:basedOn w:val="a0"/>
    <w:link w:val="a5"/>
    <w:uiPriority w:val="99"/>
    <w:rsid w:val="0076131B"/>
    <w:rPr>
      <w:sz w:val="18"/>
      <w:szCs w:val="18"/>
    </w:rPr>
  </w:style>
  <w:style w:type="paragraph" w:styleId="a7">
    <w:name w:val="Normal (Web)"/>
    <w:basedOn w:val="a"/>
    <w:uiPriority w:val="99"/>
    <w:unhideWhenUsed/>
    <w:rsid w:val="0076131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76131B"/>
    <w:rPr>
      <w:color w:val="0000FF"/>
      <w:u w:val="single"/>
    </w:rPr>
  </w:style>
  <w:style w:type="paragraph" w:styleId="a9">
    <w:name w:val="List Paragraph"/>
    <w:basedOn w:val="a"/>
    <w:uiPriority w:val="34"/>
    <w:qFormat/>
    <w:rsid w:val="006A6507"/>
    <w:pPr>
      <w:ind w:firstLineChars="200" w:firstLine="420"/>
    </w:pPr>
  </w:style>
  <w:style w:type="paragraph" w:customStyle="1" w:styleId="aa">
    <w:basedOn w:val="a"/>
    <w:next w:val="a9"/>
    <w:uiPriority w:val="34"/>
    <w:qFormat/>
    <w:rsid w:val="0028154D"/>
    <w:pPr>
      <w:ind w:firstLineChars="200" w:firstLine="420"/>
    </w:pPr>
    <w:rPr>
      <w:rFonts w:ascii="Calibri" w:eastAsia="宋体" w:hAnsi="Calibri" w:cs="Times New Roman"/>
    </w:rPr>
  </w:style>
  <w:style w:type="character" w:customStyle="1" w:styleId="20">
    <w:name w:val="标题 2 字符"/>
    <w:basedOn w:val="a0"/>
    <w:uiPriority w:val="9"/>
    <w:semiHidden/>
    <w:rsid w:val="0023627D"/>
    <w:rPr>
      <w:rFonts w:asciiTheme="majorHAnsi" w:eastAsiaTheme="majorEastAsia" w:hAnsiTheme="majorHAnsi" w:cstheme="majorBidi"/>
      <w:b/>
      <w:bCs/>
      <w:sz w:val="32"/>
      <w:szCs w:val="32"/>
    </w:rPr>
  </w:style>
  <w:style w:type="character" w:customStyle="1" w:styleId="21">
    <w:name w:val="标题 2 字符1"/>
    <w:basedOn w:val="a0"/>
    <w:link w:val="2"/>
    <w:uiPriority w:val="9"/>
    <w:qFormat/>
    <w:rsid w:val="0023627D"/>
    <w:rPr>
      <w:rFonts w:ascii="Cambria" w:eastAsia="黑体" w:hAnsi="Cambria" w:cs="Times New Roman"/>
      <w:bCs/>
      <w:sz w:val="32"/>
      <w:szCs w:val="32"/>
    </w:rPr>
  </w:style>
  <w:style w:type="paragraph" w:styleId="ab">
    <w:name w:val="Date"/>
    <w:basedOn w:val="a"/>
    <w:next w:val="a"/>
    <w:link w:val="ac"/>
    <w:uiPriority w:val="99"/>
    <w:semiHidden/>
    <w:unhideWhenUsed/>
    <w:rsid w:val="006048C1"/>
    <w:pPr>
      <w:ind w:leftChars="2500" w:left="100"/>
    </w:pPr>
  </w:style>
  <w:style w:type="character" w:customStyle="1" w:styleId="ac">
    <w:name w:val="日期 字符"/>
    <w:basedOn w:val="a0"/>
    <w:link w:val="ab"/>
    <w:uiPriority w:val="99"/>
    <w:semiHidden/>
    <w:rsid w:val="006048C1"/>
  </w:style>
  <w:style w:type="paragraph" w:styleId="ad">
    <w:name w:val="Balloon Text"/>
    <w:basedOn w:val="a"/>
    <w:link w:val="ae"/>
    <w:uiPriority w:val="99"/>
    <w:semiHidden/>
    <w:unhideWhenUsed/>
    <w:rsid w:val="005D2857"/>
    <w:rPr>
      <w:sz w:val="18"/>
      <w:szCs w:val="18"/>
    </w:rPr>
  </w:style>
  <w:style w:type="character" w:customStyle="1" w:styleId="ae">
    <w:name w:val="批注框文本 字符"/>
    <w:basedOn w:val="a0"/>
    <w:link w:val="ad"/>
    <w:uiPriority w:val="99"/>
    <w:semiHidden/>
    <w:rsid w:val="005D2857"/>
    <w:rPr>
      <w:sz w:val="18"/>
      <w:szCs w:val="18"/>
    </w:rPr>
  </w:style>
  <w:style w:type="character" w:styleId="af">
    <w:name w:val="Emphasis"/>
    <w:basedOn w:val="a0"/>
    <w:uiPriority w:val="20"/>
    <w:qFormat/>
    <w:rsid w:val="00437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846">
      <w:bodyDiv w:val="1"/>
      <w:marLeft w:val="0"/>
      <w:marRight w:val="0"/>
      <w:marTop w:val="0"/>
      <w:marBottom w:val="0"/>
      <w:divBdr>
        <w:top w:val="none" w:sz="0" w:space="0" w:color="auto"/>
        <w:left w:val="none" w:sz="0" w:space="0" w:color="auto"/>
        <w:bottom w:val="none" w:sz="0" w:space="0" w:color="auto"/>
        <w:right w:val="none" w:sz="0" w:space="0" w:color="auto"/>
      </w:divBdr>
      <w:divsChild>
        <w:div w:id="1292205668">
          <w:marLeft w:val="418"/>
          <w:marRight w:val="0"/>
          <w:marTop w:val="0"/>
          <w:marBottom w:val="0"/>
          <w:divBdr>
            <w:top w:val="none" w:sz="0" w:space="0" w:color="auto"/>
            <w:left w:val="none" w:sz="0" w:space="0" w:color="auto"/>
            <w:bottom w:val="none" w:sz="0" w:space="0" w:color="auto"/>
            <w:right w:val="none" w:sz="0" w:space="0" w:color="auto"/>
          </w:divBdr>
        </w:div>
        <w:div w:id="1929658539">
          <w:marLeft w:val="418"/>
          <w:marRight w:val="0"/>
          <w:marTop w:val="0"/>
          <w:marBottom w:val="0"/>
          <w:divBdr>
            <w:top w:val="none" w:sz="0" w:space="0" w:color="auto"/>
            <w:left w:val="none" w:sz="0" w:space="0" w:color="auto"/>
            <w:bottom w:val="none" w:sz="0" w:space="0" w:color="auto"/>
            <w:right w:val="none" w:sz="0" w:space="0" w:color="auto"/>
          </w:divBdr>
        </w:div>
        <w:div w:id="635985820">
          <w:marLeft w:val="418"/>
          <w:marRight w:val="0"/>
          <w:marTop w:val="0"/>
          <w:marBottom w:val="0"/>
          <w:divBdr>
            <w:top w:val="none" w:sz="0" w:space="0" w:color="auto"/>
            <w:left w:val="none" w:sz="0" w:space="0" w:color="auto"/>
            <w:bottom w:val="none" w:sz="0" w:space="0" w:color="auto"/>
            <w:right w:val="none" w:sz="0" w:space="0" w:color="auto"/>
          </w:divBdr>
        </w:div>
        <w:div w:id="858084565">
          <w:marLeft w:val="418"/>
          <w:marRight w:val="0"/>
          <w:marTop w:val="0"/>
          <w:marBottom w:val="0"/>
          <w:divBdr>
            <w:top w:val="none" w:sz="0" w:space="0" w:color="auto"/>
            <w:left w:val="none" w:sz="0" w:space="0" w:color="auto"/>
            <w:bottom w:val="none" w:sz="0" w:space="0" w:color="auto"/>
            <w:right w:val="none" w:sz="0" w:space="0" w:color="auto"/>
          </w:divBdr>
        </w:div>
      </w:divsChild>
    </w:div>
    <w:div w:id="167256678">
      <w:bodyDiv w:val="1"/>
      <w:marLeft w:val="0"/>
      <w:marRight w:val="0"/>
      <w:marTop w:val="0"/>
      <w:marBottom w:val="0"/>
      <w:divBdr>
        <w:top w:val="none" w:sz="0" w:space="0" w:color="auto"/>
        <w:left w:val="none" w:sz="0" w:space="0" w:color="auto"/>
        <w:bottom w:val="none" w:sz="0" w:space="0" w:color="auto"/>
        <w:right w:val="none" w:sz="0" w:space="0" w:color="auto"/>
      </w:divBdr>
    </w:div>
    <w:div w:id="487211854">
      <w:bodyDiv w:val="1"/>
      <w:marLeft w:val="0"/>
      <w:marRight w:val="0"/>
      <w:marTop w:val="0"/>
      <w:marBottom w:val="0"/>
      <w:divBdr>
        <w:top w:val="none" w:sz="0" w:space="0" w:color="auto"/>
        <w:left w:val="none" w:sz="0" w:space="0" w:color="auto"/>
        <w:bottom w:val="none" w:sz="0" w:space="0" w:color="auto"/>
        <w:right w:val="none" w:sz="0" w:space="0" w:color="auto"/>
      </w:divBdr>
      <w:divsChild>
        <w:div w:id="1416903681">
          <w:marLeft w:val="0"/>
          <w:marRight w:val="0"/>
          <w:marTop w:val="0"/>
          <w:marBottom w:val="300"/>
          <w:divBdr>
            <w:top w:val="none" w:sz="0" w:space="0" w:color="auto"/>
            <w:left w:val="none" w:sz="0" w:space="0" w:color="auto"/>
            <w:bottom w:val="none" w:sz="0" w:space="0" w:color="auto"/>
            <w:right w:val="none" w:sz="0" w:space="0" w:color="auto"/>
          </w:divBdr>
        </w:div>
      </w:divsChild>
    </w:div>
    <w:div w:id="490490734">
      <w:bodyDiv w:val="1"/>
      <w:marLeft w:val="0"/>
      <w:marRight w:val="0"/>
      <w:marTop w:val="0"/>
      <w:marBottom w:val="0"/>
      <w:divBdr>
        <w:top w:val="none" w:sz="0" w:space="0" w:color="auto"/>
        <w:left w:val="none" w:sz="0" w:space="0" w:color="auto"/>
        <w:bottom w:val="none" w:sz="0" w:space="0" w:color="auto"/>
        <w:right w:val="none" w:sz="0" w:space="0" w:color="auto"/>
      </w:divBdr>
    </w:div>
    <w:div w:id="512454941">
      <w:bodyDiv w:val="1"/>
      <w:marLeft w:val="0"/>
      <w:marRight w:val="0"/>
      <w:marTop w:val="0"/>
      <w:marBottom w:val="0"/>
      <w:divBdr>
        <w:top w:val="none" w:sz="0" w:space="0" w:color="auto"/>
        <w:left w:val="none" w:sz="0" w:space="0" w:color="auto"/>
        <w:bottom w:val="none" w:sz="0" w:space="0" w:color="auto"/>
        <w:right w:val="none" w:sz="0" w:space="0" w:color="auto"/>
      </w:divBdr>
    </w:div>
    <w:div w:id="571042010">
      <w:bodyDiv w:val="1"/>
      <w:marLeft w:val="0"/>
      <w:marRight w:val="0"/>
      <w:marTop w:val="0"/>
      <w:marBottom w:val="0"/>
      <w:divBdr>
        <w:top w:val="none" w:sz="0" w:space="0" w:color="auto"/>
        <w:left w:val="none" w:sz="0" w:space="0" w:color="auto"/>
        <w:bottom w:val="none" w:sz="0" w:space="0" w:color="auto"/>
        <w:right w:val="none" w:sz="0" w:space="0" w:color="auto"/>
      </w:divBdr>
    </w:div>
    <w:div w:id="580605714">
      <w:bodyDiv w:val="1"/>
      <w:marLeft w:val="0"/>
      <w:marRight w:val="0"/>
      <w:marTop w:val="0"/>
      <w:marBottom w:val="0"/>
      <w:divBdr>
        <w:top w:val="none" w:sz="0" w:space="0" w:color="auto"/>
        <w:left w:val="none" w:sz="0" w:space="0" w:color="auto"/>
        <w:bottom w:val="none" w:sz="0" w:space="0" w:color="auto"/>
        <w:right w:val="none" w:sz="0" w:space="0" w:color="auto"/>
      </w:divBdr>
    </w:div>
    <w:div w:id="628433484">
      <w:bodyDiv w:val="1"/>
      <w:marLeft w:val="0"/>
      <w:marRight w:val="0"/>
      <w:marTop w:val="0"/>
      <w:marBottom w:val="0"/>
      <w:divBdr>
        <w:top w:val="none" w:sz="0" w:space="0" w:color="auto"/>
        <w:left w:val="none" w:sz="0" w:space="0" w:color="auto"/>
        <w:bottom w:val="none" w:sz="0" w:space="0" w:color="auto"/>
        <w:right w:val="none" w:sz="0" w:space="0" w:color="auto"/>
      </w:divBdr>
    </w:div>
    <w:div w:id="628781743">
      <w:bodyDiv w:val="1"/>
      <w:marLeft w:val="0"/>
      <w:marRight w:val="0"/>
      <w:marTop w:val="0"/>
      <w:marBottom w:val="0"/>
      <w:divBdr>
        <w:top w:val="none" w:sz="0" w:space="0" w:color="auto"/>
        <w:left w:val="none" w:sz="0" w:space="0" w:color="auto"/>
        <w:bottom w:val="none" w:sz="0" w:space="0" w:color="auto"/>
        <w:right w:val="none" w:sz="0" w:space="0" w:color="auto"/>
      </w:divBdr>
    </w:div>
    <w:div w:id="722680876">
      <w:bodyDiv w:val="1"/>
      <w:marLeft w:val="0"/>
      <w:marRight w:val="0"/>
      <w:marTop w:val="0"/>
      <w:marBottom w:val="0"/>
      <w:divBdr>
        <w:top w:val="none" w:sz="0" w:space="0" w:color="auto"/>
        <w:left w:val="none" w:sz="0" w:space="0" w:color="auto"/>
        <w:bottom w:val="none" w:sz="0" w:space="0" w:color="auto"/>
        <w:right w:val="none" w:sz="0" w:space="0" w:color="auto"/>
      </w:divBdr>
    </w:div>
    <w:div w:id="774635799">
      <w:bodyDiv w:val="1"/>
      <w:marLeft w:val="0"/>
      <w:marRight w:val="0"/>
      <w:marTop w:val="0"/>
      <w:marBottom w:val="0"/>
      <w:divBdr>
        <w:top w:val="none" w:sz="0" w:space="0" w:color="auto"/>
        <w:left w:val="none" w:sz="0" w:space="0" w:color="auto"/>
        <w:bottom w:val="none" w:sz="0" w:space="0" w:color="auto"/>
        <w:right w:val="none" w:sz="0" w:space="0" w:color="auto"/>
      </w:divBdr>
      <w:divsChild>
        <w:div w:id="425812516">
          <w:marLeft w:val="446"/>
          <w:marRight w:val="0"/>
          <w:marTop w:val="0"/>
          <w:marBottom w:val="0"/>
          <w:divBdr>
            <w:top w:val="none" w:sz="0" w:space="0" w:color="auto"/>
            <w:left w:val="none" w:sz="0" w:space="0" w:color="auto"/>
            <w:bottom w:val="none" w:sz="0" w:space="0" w:color="auto"/>
            <w:right w:val="none" w:sz="0" w:space="0" w:color="auto"/>
          </w:divBdr>
        </w:div>
      </w:divsChild>
    </w:div>
    <w:div w:id="1053701136">
      <w:bodyDiv w:val="1"/>
      <w:marLeft w:val="0"/>
      <w:marRight w:val="0"/>
      <w:marTop w:val="0"/>
      <w:marBottom w:val="0"/>
      <w:divBdr>
        <w:top w:val="none" w:sz="0" w:space="0" w:color="auto"/>
        <w:left w:val="none" w:sz="0" w:space="0" w:color="auto"/>
        <w:bottom w:val="none" w:sz="0" w:space="0" w:color="auto"/>
        <w:right w:val="none" w:sz="0" w:space="0" w:color="auto"/>
      </w:divBdr>
    </w:div>
    <w:div w:id="1201237588">
      <w:bodyDiv w:val="1"/>
      <w:marLeft w:val="0"/>
      <w:marRight w:val="0"/>
      <w:marTop w:val="0"/>
      <w:marBottom w:val="0"/>
      <w:divBdr>
        <w:top w:val="none" w:sz="0" w:space="0" w:color="auto"/>
        <w:left w:val="none" w:sz="0" w:space="0" w:color="auto"/>
        <w:bottom w:val="none" w:sz="0" w:space="0" w:color="auto"/>
        <w:right w:val="none" w:sz="0" w:space="0" w:color="auto"/>
      </w:divBdr>
    </w:div>
    <w:div w:id="1323925405">
      <w:bodyDiv w:val="1"/>
      <w:marLeft w:val="0"/>
      <w:marRight w:val="0"/>
      <w:marTop w:val="0"/>
      <w:marBottom w:val="0"/>
      <w:divBdr>
        <w:top w:val="none" w:sz="0" w:space="0" w:color="auto"/>
        <w:left w:val="none" w:sz="0" w:space="0" w:color="auto"/>
        <w:bottom w:val="none" w:sz="0" w:space="0" w:color="auto"/>
        <w:right w:val="none" w:sz="0" w:space="0" w:color="auto"/>
      </w:divBdr>
    </w:div>
    <w:div w:id="1441607166">
      <w:bodyDiv w:val="1"/>
      <w:marLeft w:val="0"/>
      <w:marRight w:val="0"/>
      <w:marTop w:val="0"/>
      <w:marBottom w:val="0"/>
      <w:divBdr>
        <w:top w:val="none" w:sz="0" w:space="0" w:color="auto"/>
        <w:left w:val="none" w:sz="0" w:space="0" w:color="auto"/>
        <w:bottom w:val="none" w:sz="0" w:space="0" w:color="auto"/>
        <w:right w:val="none" w:sz="0" w:space="0" w:color="auto"/>
      </w:divBdr>
    </w:div>
    <w:div w:id="1466238655">
      <w:bodyDiv w:val="1"/>
      <w:marLeft w:val="0"/>
      <w:marRight w:val="0"/>
      <w:marTop w:val="0"/>
      <w:marBottom w:val="0"/>
      <w:divBdr>
        <w:top w:val="none" w:sz="0" w:space="0" w:color="auto"/>
        <w:left w:val="none" w:sz="0" w:space="0" w:color="auto"/>
        <w:bottom w:val="none" w:sz="0" w:space="0" w:color="auto"/>
        <w:right w:val="none" w:sz="0" w:space="0" w:color="auto"/>
      </w:divBdr>
    </w:div>
    <w:div w:id="1479880429">
      <w:bodyDiv w:val="1"/>
      <w:marLeft w:val="0"/>
      <w:marRight w:val="0"/>
      <w:marTop w:val="0"/>
      <w:marBottom w:val="0"/>
      <w:divBdr>
        <w:top w:val="none" w:sz="0" w:space="0" w:color="auto"/>
        <w:left w:val="none" w:sz="0" w:space="0" w:color="auto"/>
        <w:bottom w:val="none" w:sz="0" w:space="0" w:color="auto"/>
        <w:right w:val="none" w:sz="0" w:space="0" w:color="auto"/>
      </w:divBdr>
      <w:divsChild>
        <w:div w:id="1510757274">
          <w:marLeft w:val="418"/>
          <w:marRight w:val="0"/>
          <w:marTop w:val="0"/>
          <w:marBottom w:val="0"/>
          <w:divBdr>
            <w:top w:val="none" w:sz="0" w:space="0" w:color="auto"/>
            <w:left w:val="none" w:sz="0" w:space="0" w:color="auto"/>
            <w:bottom w:val="none" w:sz="0" w:space="0" w:color="auto"/>
            <w:right w:val="none" w:sz="0" w:space="0" w:color="auto"/>
          </w:divBdr>
        </w:div>
      </w:divsChild>
    </w:div>
    <w:div w:id="1670019294">
      <w:bodyDiv w:val="1"/>
      <w:marLeft w:val="0"/>
      <w:marRight w:val="0"/>
      <w:marTop w:val="0"/>
      <w:marBottom w:val="0"/>
      <w:divBdr>
        <w:top w:val="none" w:sz="0" w:space="0" w:color="auto"/>
        <w:left w:val="none" w:sz="0" w:space="0" w:color="auto"/>
        <w:bottom w:val="none" w:sz="0" w:space="0" w:color="auto"/>
        <w:right w:val="none" w:sz="0" w:space="0" w:color="auto"/>
      </w:divBdr>
    </w:div>
    <w:div w:id="1858696282">
      <w:bodyDiv w:val="1"/>
      <w:marLeft w:val="0"/>
      <w:marRight w:val="0"/>
      <w:marTop w:val="0"/>
      <w:marBottom w:val="0"/>
      <w:divBdr>
        <w:top w:val="none" w:sz="0" w:space="0" w:color="auto"/>
        <w:left w:val="none" w:sz="0" w:space="0" w:color="auto"/>
        <w:bottom w:val="none" w:sz="0" w:space="0" w:color="auto"/>
        <w:right w:val="none" w:sz="0" w:space="0" w:color="auto"/>
      </w:divBdr>
      <w:divsChild>
        <w:div w:id="819267194">
          <w:marLeft w:val="0"/>
          <w:marRight w:val="0"/>
          <w:marTop w:val="0"/>
          <w:marBottom w:val="0"/>
          <w:divBdr>
            <w:top w:val="none" w:sz="0" w:space="0" w:color="auto"/>
            <w:left w:val="none" w:sz="0" w:space="0" w:color="auto"/>
            <w:bottom w:val="none" w:sz="0" w:space="0" w:color="auto"/>
            <w:right w:val="none" w:sz="0" w:space="0" w:color="auto"/>
          </w:divBdr>
          <w:divsChild>
            <w:div w:id="425931130">
              <w:marLeft w:val="0"/>
              <w:marRight w:val="0"/>
              <w:marTop w:val="0"/>
              <w:marBottom w:val="0"/>
              <w:divBdr>
                <w:top w:val="none" w:sz="0" w:space="0" w:color="auto"/>
                <w:left w:val="none" w:sz="0" w:space="0" w:color="auto"/>
                <w:bottom w:val="none" w:sz="0" w:space="0" w:color="auto"/>
                <w:right w:val="none" w:sz="0" w:space="0" w:color="auto"/>
              </w:divBdr>
              <w:divsChild>
                <w:div w:id="5542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B2A3-02CD-475B-AECC-D43B0C7D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Administrator2</cp:lastModifiedBy>
  <cp:revision>13</cp:revision>
  <cp:lastPrinted>2020-11-11T00:50:00Z</cp:lastPrinted>
  <dcterms:created xsi:type="dcterms:W3CDTF">2020-11-11T01:08:00Z</dcterms:created>
  <dcterms:modified xsi:type="dcterms:W3CDTF">2022-06-08T01:04:00Z</dcterms:modified>
</cp:coreProperties>
</file>