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哈尔滨工业大学2022年“三下乡”暑期社会实践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经费立项情况及相关说明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立项评级经费标准</w:t>
      </w:r>
    </w:p>
    <w:p>
      <w:pPr>
        <w:spacing w:line="360" w:lineRule="auto"/>
        <w:ind w:firstLine="492" w:firstLineChars="17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社会实践按照实践规模分为团队（5人及以上）和小分队（1-4人）。校团委根据立项申报材料对社会实践团队进行评级，本次学校将给予每个重点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支持</w:t>
      </w:r>
      <w:r>
        <w:rPr>
          <w:rFonts w:hint="eastAsia" w:ascii="仿宋" w:hAnsi="仿宋" w:eastAsia="仿宋" w:cs="仿宋"/>
          <w:sz w:val="28"/>
          <w:szCs w:val="28"/>
        </w:rPr>
        <w:t>团队不超过2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元、重点培育团队不超过100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元、培育团队不超过500元、个人及小分队不超过3</w:t>
      </w:r>
      <w:r>
        <w:rPr>
          <w:rFonts w:ascii="仿宋" w:hAnsi="仿宋" w:eastAsia="仿宋" w:cs="仿宋"/>
          <w:sz w:val="28"/>
          <w:szCs w:val="28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元的经费支持</w:t>
      </w:r>
      <w:bookmarkStart w:id="0" w:name="_Hlk62826459"/>
      <w:r>
        <w:rPr>
          <w:rFonts w:hint="eastAsia" w:ascii="仿宋" w:hAnsi="仿宋" w:eastAsia="仿宋" w:cs="仿宋"/>
          <w:sz w:val="28"/>
          <w:szCs w:val="28"/>
        </w:rPr>
        <w:t>。</w:t>
      </w:r>
    </w:p>
    <w:bookmarkEnd w:id="0"/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最终下拨经费标准</w:t>
      </w:r>
    </w:p>
    <w:p>
      <w:pPr>
        <w:ind w:firstLine="56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秋</w:t>
      </w:r>
      <w:r>
        <w:rPr>
          <w:rFonts w:hint="eastAsia" w:ascii="仿宋" w:hAnsi="仿宋" w:eastAsia="仿宋" w:cs="仿宋"/>
          <w:sz w:val="28"/>
          <w:szCs w:val="28"/>
        </w:rPr>
        <w:t>季学期开学初，学校团委将对实践项目进行结项评审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，用于</w:t>
      </w:r>
      <w:r>
        <w:rPr>
          <w:rFonts w:hint="eastAsia" w:ascii="仿宋" w:hAnsi="仿宋" w:eastAsia="仿宋" w:cs="仿宋"/>
          <w:sz w:val="28"/>
          <w:szCs w:val="28"/>
        </w:rPr>
        <w:t>考察项目完成情况，根据所有社会实践项目完成情况（完成质量、完成人数等）进行最终经费下拨。审核通过的项目获得经费支持。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wordWrap w:val="0"/>
        <w:ind w:firstLine="56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学工部（处）/团委</w:t>
      </w:r>
    </w:p>
    <w:p>
      <w:pPr>
        <w:ind w:firstLine="56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2B93A"/>
    <w:multiLevelType w:val="singleLevel"/>
    <w:tmpl w:val="5C52B9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ThhMDVjZGJjMzNhMjcxZGI5MWM5ODFlOTMzZDAifQ=="/>
  </w:docVars>
  <w:rsids>
    <w:rsidRoot w:val="00C352BA"/>
    <w:rsid w:val="00282F59"/>
    <w:rsid w:val="00325B9C"/>
    <w:rsid w:val="006246EE"/>
    <w:rsid w:val="00637CDF"/>
    <w:rsid w:val="00656A8A"/>
    <w:rsid w:val="00673C15"/>
    <w:rsid w:val="006F603C"/>
    <w:rsid w:val="00752BB4"/>
    <w:rsid w:val="00935FE1"/>
    <w:rsid w:val="009E4DD8"/>
    <w:rsid w:val="009E718F"/>
    <w:rsid w:val="00A72DF0"/>
    <w:rsid w:val="00C352BA"/>
    <w:rsid w:val="00F91C5F"/>
    <w:rsid w:val="00F920FD"/>
    <w:rsid w:val="1543636F"/>
    <w:rsid w:val="37755E49"/>
    <w:rsid w:val="4C0A1DFC"/>
    <w:rsid w:val="515E52B2"/>
    <w:rsid w:val="691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305</Characters>
  <Lines>2</Lines>
  <Paragraphs>1</Paragraphs>
  <TotalTime>3</TotalTime>
  <ScaleCrop>false</ScaleCrop>
  <LinksUpToDate>false</LinksUpToDate>
  <CharactersWithSpaces>308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2020-01-07T02:10:00Z</dcterms:created>
  <dc:creator>Administrator</dc:creator>
  <cp:lastModifiedBy>李明明</cp:lastModifiedBy>
  <dcterms:modified xsi:type="dcterms:W3CDTF">2022-06-26T02:13:21Z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15A456CF538F430D9B6DDFF1A189D00F</vt:lpwstr>
  </property>
</Properties>
</file>