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C9B" w:rsidRPr="00D44C9B" w:rsidRDefault="00D44C9B" w:rsidP="00D44C9B">
      <w:pPr>
        <w:widowControl/>
        <w:shd w:val="clear" w:color="auto" w:fill="FFFFFF"/>
        <w:jc w:val="center"/>
        <w:rPr>
          <w:rFonts w:ascii="微软雅黑" w:eastAsia="微软雅黑" w:hAnsi="微软雅黑" w:cs="宋体"/>
          <w:color w:val="222222"/>
          <w:spacing w:val="8"/>
          <w:kern w:val="0"/>
          <w:sz w:val="26"/>
          <w:szCs w:val="26"/>
        </w:rPr>
      </w:pPr>
      <w:r w:rsidRPr="00D44C9B">
        <w:rPr>
          <w:rFonts w:ascii="微软雅黑" w:eastAsia="微软雅黑" w:hAnsi="微软雅黑" w:cs="宋体" w:hint="eastAsia"/>
          <w:b/>
          <w:bCs/>
          <w:color w:val="222222"/>
          <w:spacing w:val="8"/>
          <w:kern w:val="0"/>
          <w:sz w:val="32"/>
          <w:szCs w:val="32"/>
        </w:rPr>
        <w:t>第六届全国大学生集成电路创新创业大赛</w:t>
      </w:r>
    </w:p>
    <w:p w:rsidR="00D44C9B" w:rsidRPr="00D44C9B" w:rsidRDefault="00D44C9B" w:rsidP="00D44C9B">
      <w:pPr>
        <w:widowControl/>
        <w:shd w:val="clear" w:color="auto" w:fill="FFFFFF"/>
        <w:jc w:val="center"/>
        <w:rPr>
          <w:rFonts w:ascii="微软雅黑" w:eastAsia="微软雅黑" w:hAnsi="微软雅黑" w:cs="宋体" w:hint="eastAsia"/>
          <w:color w:val="222222"/>
          <w:spacing w:val="8"/>
          <w:kern w:val="0"/>
          <w:sz w:val="26"/>
          <w:szCs w:val="26"/>
        </w:rPr>
      </w:pPr>
      <w:r w:rsidRPr="00D44C9B">
        <w:rPr>
          <w:rFonts w:ascii="微软雅黑" w:eastAsia="微软雅黑" w:hAnsi="微软雅黑" w:cs="宋体" w:hint="eastAsia"/>
          <w:b/>
          <w:bCs/>
          <w:color w:val="222222"/>
          <w:spacing w:val="8"/>
          <w:kern w:val="0"/>
          <w:sz w:val="32"/>
          <w:szCs w:val="32"/>
        </w:rPr>
        <w:t>分赛区决赛答辩要求</w:t>
      </w:r>
    </w:p>
    <w:p w:rsidR="00D44C9B" w:rsidRPr="00D44C9B" w:rsidRDefault="00D44C9B" w:rsidP="00D44C9B">
      <w:pPr>
        <w:widowControl/>
        <w:shd w:val="clear" w:color="auto" w:fill="FFFFFF"/>
        <w:spacing w:line="360" w:lineRule="auto"/>
        <w:rPr>
          <w:rFonts w:ascii="微软雅黑" w:eastAsia="微软雅黑" w:hAnsi="微软雅黑" w:cs="宋体" w:hint="eastAsia"/>
          <w:color w:val="222222"/>
          <w:spacing w:val="8"/>
          <w:kern w:val="0"/>
          <w:sz w:val="24"/>
          <w:szCs w:val="24"/>
        </w:rPr>
      </w:pPr>
      <w:r w:rsidRPr="00D44C9B">
        <w:rPr>
          <w:rFonts w:ascii="微软雅黑" w:eastAsia="微软雅黑" w:hAnsi="微软雅黑" w:cs="宋体" w:hint="eastAsia"/>
          <w:b/>
          <w:bCs/>
          <w:color w:val="222222"/>
          <w:spacing w:val="8"/>
          <w:kern w:val="0"/>
          <w:sz w:val="24"/>
          <w:szCs w:val="24"/>
        </w:rPr>
        <w:t>一、答辩说明</w:t>
      </w:r>
    </w:p>
    <w:p w:rsidR="00D44C9B" w:rsidRPr="00D44C9B" w:rsidRDefault="00D44C9B" w:rsidP="00D44C9B">
      <w:pPr>
        <w:widowControl/>
        <w:shd w:val="clear" w:color="auto" w:fill="FFFFFF"/>
        <w:spacing w:line="360" w:lineRule="auto"/>
        <w:rPr>
          <w:rFonts w:ascii="微软雅黑" w:eastAsia="微软雅黑" w:hAnsi="微软雅黑" w:cs="宋体" w:hint="eastAsia"/>
          <w:color w:val="222222"/>
          <w:spacing w:val="8"/>
          <w:kern w:val="0"/>
          <w:sz w:val="24"/>
          <w:szCs w:val="24"/>
        </w:rPr>
      </w:pPr>
      <w:r w:rsidRPr="00D44C9B">
        <w:rPr>
          <w:rFonts w:ascii="微软雅黑" w:eastAsia="微软雅黑" w:hAnsi="微软雅黑" w:cs="宋体" w:hint="eastAsia"/>
          <w:color w:val="222222"/>
          <w:spacing w:val="8"/>
          <w:kern w:val="0"/>
          <w:sz w:val="24"/>
          <w:szCs w:val="24"/>
        </w:rPr>
        <w:t>1.参赛团队前期提交的答辩材料中的答辩PPT和技术文档是评审的重要打分依据；</w:t>
      </w:r>
    </w:p>
    <w:p w:rsidR="00D44C9B" w:rsidRPr="00D44C9B" w:rsidRDefault="00D44C9B" w:rsidP="00D44C9B">
      <w:pPr>
        <w:widowControl/>
        <w:shd w:val="clear" w:color="auto" w:fill="FFFFFF"/>
        <w:spacing w:line="360" w:lineRule="auto"/>
        <w:rPr>
          <w:rFonts w:ascii="微软雅黑" w:eastAsia="微软雅黑" w:hAnsi="微软雅黑" w:cs="宋体" w:hint="eastAsia"/>
          <w:color w:val="222222"/>
          <w:spacing w:val="8"/>
          <w:kern w:val="0"/>
          <w:sz w:val="24"/>
          <w:szCs w:val="24"/>
        </w:rPr>
      </w:pPr>
      <w:r w:rsidRPr="00D44C9B">
        <w:rPr>
          <w:rFonts w:ascii="微软雅黑" w:eastAsia="微软雅黑" w:hAnsi="微软雅黑" w:cs="宋体" w:hint="eastAsia"/>
          <w:color w:val="222222"/>
          <w:spacing w:val="8"/>
          <w:kern w:val="0"/>
          <w:sz w:val="24"/>
          <w:szCs w:val="24"/>
        </w:rPr>
        <w:t>2.请按正确的命名要求在提交截止时间前提交答辩PPT和技术文档；</w:t>
      </w:r>
    </w:p>
    <w:p w:rsidR="00D44C9B" w:rsidRPr="00D44C9B" w:rsidRDefault="00D44C9B" w:rsidP="00D44C9B">
      <w:pPr>
        <w:widowControl/>
        <w:shd w:val="clear" w:color="auto" w:fill="FFFFFF"/>
        <w:spacing w:line="360" w:lineRule="auto"/>
        <w:rPr>
          <w:rFonts w:ascii="微软雅黑" w:eastAsia="微软雅黑" w:hAnsi="微软雅黑" w:cs="宋体" w:hint="eastAsia"/>
          <w:color w:val="222222"/>
          <w:spacing w:val="8"/>
          <w:kern w:val="0"/>
          <w:sz w:val="24"/>
          <w:szCs w:val="24"/>
        </w:rPr>
      </w:pPr>
      <w:r w:rsidRPr="00D44C9B">
        <w:rPr>
          <w:rFonts w:ascii="微软雅黑" w:eastAsia="微软雅黑" w:hAnsi="微软雅黑" w:cs="宋体" w:hint="eastAsia"/>
          <w:color w:val="222222"/>
          <w:spacing w:val="8"/>
          <w:kern w:val="0"/>
          <w:sz w:val="24"/>
          <w:szCs w:val="24"/>
        </w:rPr>
        <w:t>3.线上答辩的团队自行打开答辩PPT进行分享展示</w:t>
      </w:r>
    </w:p>
    <w:p w:rsidR="00D44C9B" w:rsidRPr="00D44C9B" w:rsidRDefault="00D44C9B" w:rsidP="00D44C9B">
      <w:pPr>
        <w:widowControl/>
        <w:shd w:val="clear" w:color="auto" w:fill="FFFFFF"/>
        <w:spacing w:line="360" w:lineRule="auto"/>
        <w:rPr>
          <w:rFonts w:ascii="微软雅黑" w:eastAsia="微软雅黑" w:hAnsi="微软雅黑" w:cs="宋体" w:hint="eastAsia"/>
          <w:color w:val="222222"/>
          <w:spacing w:val="8"/>
          <w:kern w:val="0"/>
          <w:sz w:val="24"/>
          <w:szCs w:val="24"/>
        </w:rPr>
      </w:pPr>
      <w:r w:rsidRPr="00D44C9B">
        <w:rPr>
          <w:rFonts w:ascii="微软雅黑" w:eastAsia="微软雅黑" w:hAnsi="微软雅黑" w:cs="宋体" w:hint="eastAsia"/>
          <w:color w:val="222222"/>
          <w:spacing w:val="8"/>
          <w:kern w:val="0"/>
          <w:sz w:val="24"/>
          <w:szCs w:val="24"/>
        </w:rPr>
        <w:t>4.为提高线下答辩流程效率，线下答辩的分赛区会在报到当天安排工作人员将所提交的答辩PPT文件（和一同提交的PDF文件）提前在答辩场地进行测试，参赛团队如有需要可以自行前往确认提交状态和内容，如有疑问联系工作人员进行解决，答辩当天不可以现场临时拷贝PPT；</w:t>
      </w:r>
    </w:p>
    <w:p w:rsidR="00D44C9B" w:rsidRPr="00D44C9B" w:rsidRDefault="00D44C9B" w:rsidP="00D44C9B">
      <w:pPr>
        <w:widowControl/>
        <w:shd w:val="clear" w:color="auto" w:fill="FFFFFF"/>
        <w:spacing w:line="360" w:lineRule="auto"/>
        <w:rPr>
          <w:rFonts w:ascii="微软雅黑" w:eastAsia="微软雅黑" w:hAnsi="微软雅黑" w:cs="宋体" w:hint="eastAsia"/>
          <w:color w:val="222222"/>
          <w:spacing w:val="8"/>
          <w:kern w:val="0"/>
          <w:sz w:val="24"/>
          <w:szCs w:val="24"/>
        </w:rPr>
      </w:pPr>
      <w:r w:rsidRPr="00D44C9B">
        <w:rPr>
          <w:rFonts w:ascii="微软雅黑" w:eastAsia="微软雅黑" w:hAnsi="微软雅黑" w:cs="宋体" w:hint="eastAsia"/>
          <w:color w:val="222222"/>
          <w:spacing w:val="8"/>
          <w:kern w:val="0"/>
          <w:sz w:val="24"/>
          <w:szCs w:val="24"/>
        </w:rPr>
        <w:t>5.如需对作品进行实物演示，请自行准备所需相关设备，如电脑、显示器、</w:t>
      </w:r>
      <w:proofErr w:type="gramStart"/>
      <w:r w:rsidRPr="00D44C9B">
        <w:rPr>
          <w:rFonts w:ascii="微软雅黑" w:eastAsia="微软雅黑" w:hAnsi="微软雅黑" w:cs="宋体" w:hint="eastAsia"/>
          <w:color w:val="222222"/>
          <w:spacing w:val="8"/>
          <w:kern w:val="0"/>
          <w:sz w:val="24"/>
          <w:szCs w:val="24"/>
        </w:rPr>
        <w:t>电插排</w:t>
      </w:r>
      <w:proofErr w:type="gramEnd"/>
      <w:r w:rsidRPr="00D44C9B">
        <w:rPr>
          <w:rFonts w:ascii="微软雅黑" w:eastAsia="微软雅黑" w:hAnsi="微软雅黑" w:cs="宋体" w:hint="eastAsia"/>
          <w:color w:val="222222"/>
          <w:spacing w:val="8"/>
          <w:kern w:val="0"/>
          <w:sz w:val="24"/>
          <w:szCs w:val="24"/>
        </w:rPr>
        <w:t>等，并在等候答辩期间提前完成演示准备；</w:t>
      </w:r>
    </w:p>
    <w:p w:rsidR="00D44C9B" w:rsidRPr="00D44C9B" w:rsidRDefault="00D44C9B" w:rsidP="00D44C9B">
      <w:pPr>
        <w:widowControl/>
        <w:shd w:val="clear" w:color="auto" w:fill="FFFFFF"/>
        <w:spacing w:line="360" w:lineRule="auto"/>
        <w:rPr>
          <w:rFonts w:ascii="微软雅黑" w:eastAsia="微软雅黑" w:hAnsi="微软雅黑" w:cs="宋体" w:hint="eastAsia"/>
          <w:color w:val="222222"/>
          <w:spacing w:val="8"/>
          <w:kern w:val="0"/>
          <w:sz w:val="24"/>
          <w:szCs w:val="24"/>
        </w:rPr>
      </w:pPr>
      <w:r w:rsidRPr="00D44C9B">
        <w:rPr>
          <w:rFonts w:ascii="微软雅黑" w:eastAsia="微软雅黑" w:hAnsi="微软雅黑" w:cs="宋体" w:hint="eastAsia"/>
          <w:color w:val="222222"/>
          <w:spacing w:val="8"/>
          <w:kern w:val="0"/>
          <w:sz w:val="24"/>
          <w:szCs w:val="24"/>
        </w:rPr>
        <w:t>6.不建议将视频文件嵌入PPT播放，如有视频演示，可自行携带设备播放；</w:t>
      </w:r>
    </w:p>
    <w:p w:rsidR="00D44C9B" w:rsidRPr="00D44C9B" w:rsidRDefault="00D44C9B" w:rsidP="00D44C9B">
      <w:pPr>
        <w:widowControl/>
        <w:shd w:val="clear" w:color="auto" w:fill="FFFFFF"/>
        <w:spacing w:line="360" w:lineRule="auto"/>
        <w:rPr>
          <w:rFonts w:ascii="微软雅黑" w:eastAsia="微软雅黑" w:hAnsi="微软雅黑" w:cs="宋体" w:hint="eastAsia"/>
          <w:color w:val="222222"/>
          <w:spacing w:val="8"/>
          <w:kern w:val="0"/>
          <w:sz w:val="24"/>
          <w:szCs w:val="24"/>
        </w:rPr>
      </w:pPr>
      <w:r w:rsidRPr="00D44C9B">
        <w:rPr>
          <w:rFonts w:ascii="微软雅黑" w:eastAsia="微软雅黑" w:hAnsi="微软雅黑" w:cs="宋体" w:hint="eastAsia"/>
          <w:b/>
          <w:bCs/>
          <w:color w:val="222222"/>
          <w:spacing w:val="8"/>
          <w:kern w:val="0"/>
          <w:sz w:val="24"/>
          <w:szCs w:val="24"/>
        </w:rPr>
        <w:t>二、答辩流程</w:t>
      </w:r>
    </w:p>
    <w:p w:rsidR="00D44C9B" w:rsidRPr="00D44C9B" w:rsidRDefault="00D44C9B" w:rsidP="00D44C9B">
      <w:pPr>
        <w:widowControl/>
        <w:shd w:val="clear" w:color="auto" w:fill="FFFFFF"/>
        <w:spacing w:line="360" w:lineRule="auto"/>
        <w:rPr>
          <w:rFonts w:ascii="微软雅黑" w:eastAsia="微软雅黑" w:hAnsi="微软雅黑" w:cs="宋体" w:hint="eastAsia"/>
          <w:color w:val="222222"/>
          <w:spacing w:val="8"/>
          <w:kern w:val="0"/>
          <w:sz w:val="24"/>
          <w:szCs w:val="24"/>
        </w:rPr>
      </w:pPr>
      <w:r w:rsidRPr="00D44C9B">
        <w:rPr>
          <w:rFonts w:ascii="微软雅黑" w:eastAsia="微软雅黑" w:hAnsi="微软雅黑" w:cs="宋体" w:hint="eastAsia"/>
          <w:color w:val="222222"/>
          <w:spacing w:val="8"/>
          <w:kern w:val="0"/>
          <w:sz w:val="24"/>
          <w:szCs w:val="24"/>
        </w:rPr>
        <w:t>1.分赛区决赛开始前，组委会将通过随机的方式为所有团队进行抽签排序，答辩当天工作人员根据答辩顺序在分赛区决赛群中叫号提醒参赛团队前往答辩教室外等候。答辩顺序将会</w:t>
      </w:r>
      <w:proofErr w:type="gramStart"/>
      <w:r w:rsidRPr="00D44C9B">
        <w:rPr>
          <w:rFonts w:ascii="微软雅黑" w:eastAsia="微软雅黑" w:hAnsi="微软雅黑" w:cs="宋体" w:hint="eastAsia"/>
          <w:color w:val="222222"/>
          <w:spacing w:val="8"/>
          <w:kern w:val="0"/>
          <w:sz w:val="24"/>
          <w:szCs w:val="24"/>
        </w:rPr>
        <w:t>公布官网和</w:t>
      </w:r>
      <w:proofErr w:type="gramEnd"/>
      <w:r w:rsidRPr="00D44C9B">
        <w:rPr>
          <w:rFonts w:ascii="微软雅黑" w:eastAsia="微软雅黑" w:hAnsi="微软雅黑" w:cs="宋体" w:hint="eastAsia"/>
          <w:color w:val="222222"/>
          <w:spacing w:val="8"/>
          <w:kern w:val="0"/>
          <w:sz w:val="24"/>
          <w:szCs w:val="24"/>
        </w:rPr>
        <w:t>大赛公众号；</w:t>
      </w:r>
    </w:p>
    <w:p w:rsidR="00D44C9B" w:rsidRPr="00D44C9B" w:rsidRDefault="00D44C9B" w:rsidP="00D44C9B">
      <w:pPr>
        <w:widowControl/>
        <w:shd w:val="clear" w:color="auto" w:fill="FFFFFF"/>
        <w:spacing w:line="360" w:lineRule="auto"/>
        <w:rPr>
          <w:rFonts w:ascii="微软雅黑" w:eastAsia="微软雅黑" w:hAnsi="微软雅黑" w:cs="宋体" w:hint="eastAsia"/>
          <w:color w:val="222222"/>
          <w:spacing w:val="8"/>
          <w:kern w:val="0"/>
          <w:sz w:val="24"/>
          <w:szCs w:val="24"/>
        </w:rPr>
      </w:pPr>
      <w:r w:rsidRPr="00D44C9B">
        <w:rPr>
          <w:rFonts w:ascii="微软雅黑" w:eastAsia="微软雅黑" w:hAnsi="微软雅黑" w:cs="宋体" w:hint="eastAsia"/>
          <w:color w:val="222222"/>
          <w:spacing w:val="8"/>
          <w:kern w:val="0"/>
          <w:sz w:val="24"/>
          <w:szCs w:val="24"/>
        </w:rPr>
        <w:t>2.答辩当天参赛团队等候工作人员叫号，按照要求配合工作人员完成参赛成员进行身份验证。请提前准备有效证件配合完成验证，无法验证身份的成员将不能参与答辩；</w:t>
      </w:r>
    </w:p>
    <w:p w:rsidR="00D44C9B" w:rsidRPr="00D44C9B" w:rsidRDefault="00D44C9B" w:rsidP="00D44C9B">
      <w:pPr>
        <w:widowControl/>
        <w:shd w:val="clear" w:color="auto" w:fill="FFFFFF"/>
        <w:spacing w:line="360" w:lineRule="auto"/>
        <w:rPr>
          <w:rFonts w:ascii="微软雅黑" w:eastAsia="微软雅黑" w:hAnsi="微软雅黑" w:cs="宋体" w:hint="eastAsia"/>
          <w:color w:val="222222"/>
          <w:spacing w:val="8"/>
          <w:kern w:val="0"/>
          <w:sz w:val="24"/>
          <w:szCs w:val="24"/>
        </w:rPr>
      </w:pPr>
      <w:r w:rsidRPr="00D44C9B">
        <w:rPr>
          <w:rFonts w:ascii="微软雅黑" w:eastAsia="微软雅黑" w:hAnsi="微软雅黑" w:cs="宋体" w:hint="eastAsia"/>
          <w:color w:val="222222"/>
          <w:spacing w:val="8"/>
          <w:kern w:val="0"/>
          <w:sz w:val="24"/>
          <w:szCs w:val="24"/>
        </w:rPr>
        <w:lastRenderedPageBreak/>
        <w:t>3.线上接入的参赛团队等候工作人员在分赛区决赛群中叫号，按照要求配合工作人员完成参赛成员进行身份验证，验证通过后等候工作人员</w:t>
      </w:r>
      <w:proofErr w:type="gramStart"/>
      <w:r w:rsidRPr="00D44C9B">
        <w:rPr>
          <w:rFonts w:ascii="微软雅黑" w:eastAsia="微软雅黑" w:hAnsi="微软雅黑" w:cs="宋体" w:hint="eastAsia"/>
          <w:color w:val="222222"/>
          <w:spacing w:val="8"/>
          <w:kern w:val="0"/>
          <w:sz w:val="24"/>
          <w:szCs w:val="24"/>
        </w:rPr>
        <w:t>发送线</w:t>
      </w:r>
      <w:proofErr w:type="gramEnd"/>
      <w:r w:rsidRPr="00D44C9B">
        <w:rPr>
          <w:rFonts w:ascii="微软雅黑" w:eastAsia="微软雅黑" w:hAnsi="微软雅黑" w:cs="宋体" w:hint="eastAsia"/>
          <w:color w:val="222222"/>
          <w:spacing w:val="8"/>
          <w:kern w:val="0"/>
          <w:sz w:val="24"/>
          <w:szCs w:val="24"/>
        </w:rPr>
        <w:t>上会议接入链接和通知入会；</w:t>
      </w:r>
    </w:p>
    <w:p w:rsidR="00D44C9B" w:rsidRPr="00D44C9B" w:rsidRDefault="00D44C9B" w:rsidP="00D44C9B">
      <w:pPr>
        <w:widowControl/>
        <w:shd w:val="clear" w:color="auto" w:fill="FFFFFF"/>
        <w:spacing w:line="360" w:lineRule="auto"/>
        <w:rPr>
          <w:rFonts w:ascii="微软雅黑" w:eastAsia="微软雅黑" w:hAnsi="微软雅黑" w:cs="宋体" w:hint="eastAsia"/>
          <w:color w:val="222222"/>
          <w:spacing w:val="8"/>
          <w:kern w:val="0"/>
          <w:sz w:val="24"/>
          <w:szCs w:val="24"/>
        </w:rPr>
      </w:pPr>
      <w:r w:rsidRPr="00D44C9B">
        <w:rPr>
          <w:rFonts w:ascii="微软雅黑" w:eastAsia="微软雅黑" w:hAnsi="微软雅黑" w:cs="宋体" w:hint="eastAsia"/>
          <w:color w:val="222222"/>
          <w:spacing w:val="8"/>
          <w:kern w:val="0"/>
          <w:sz w:val="24"/>
          <w:szCs w:val="24"/>
        </w:rPr>
        <w:t>4.答辩开始后，再次确认团队信息后，打开所提交的答辩PPT开始对作品进行展示和讲解，讲解时间到后进入专家提问环节，现场有工作人员计时并提醒，超时将会被终止答辩；</w:t>
      </w:r>
    </w:p>
    <w:p w:rsidR="00D44C9B" w:rsidRPr="00D44C9B" w:rsidRDefault="00D44C9B" w:rsidP="00D44C9B">
      <w:pPr>
        <w:widowControl/>
        <w:shd w:val="clear" w:color="auto" w:fill="FFFFFF"/>
        <w:spacing w:line="360" w:lineRule="auto"/>
        <w:rPr>
          <w:rFonts w:ascii="微软雅黑" w:eastAsia="微软雅黑" w:hAnsi="微软雅黑" w:cs="宋体" w:hint="eastAsia"/>
          <w:color w:val="222222"/>
          <w:spacing w:val="8"/>
          <w:kern w:val="0"/>
          <w:sz w:val="24"/>
          <w:szCs w:val="24"/>
        </w:rPr>
      </w:pPr>
      <w:r w:rsidRPr="00D44C9B">
        <w:rPr>
          <w:rFonts w:ascii="微软雅黑" w:eastAsia="微软雅黑" w:hAnsi="微软雅黑" w:cs="宋体" w:hint="eastAsia"/>
          <w:color w:val="222222"/>
          <w:spacing w:val="8"/>
          <w:kern w:val="0"/>
          <w:sz w:val="24"/>
          <w:szCs w:val="24"/>
        </w:rPr>
        <w:t>5.各杯赛答辩时间及演示要求见后文，其中</w:t>
      </w:r>
      <w:proofErr w:type="gramStart"/>
      <w:r w:rsidRPr="00D44C9B">
        <w:rPr>
          <w:rFonts w:ascii="微软雅黑" w:eastAsia="微软雅黑" w:hAnsi="微软雅黑" w:cs="宋体" w:hint="eastAsia"/>
          <w:color w:val="222222"/>
          <w:spacing w:val="8"/>
          <w:kern w:val="0"/>
          <w:sz w:val="24"/>
          <w:szCs w:val="24"/>
        </w:rPr>
        <w:t>部分杯赛</w:t>
      </w:r>
      <w:proofErr w:type="gramEnd"/>
      <w:r w:rsidRPr="00D44C9B">
        <w:rPr>
          <w:rFonts w:ascii="微软雅黑" w:eastAsia="微软雅黑" w:hAnsi="微软雅黑" w:cs="宋体" w:hint="eastAsia"/>
          <w:color w:val="222222"/>
          <w:spacing w:val="8"/>
          <w:kern w:val="0"/>
          <w:sz w:val="24"/>
          <w:szCs w:val="24"/>
        </w:rPr>
        <w:t>在分赛区决赛中的答辩流程进行了细化补充，请参赛团队仔细查阅；</w:t>
      </w:r>
    </w:p>
    <w:p w:rsidR="00D44C9B" w:rsidRPr="00D44C9B" w:rsidRDefault="00D44C9B" w:rsidP="00D44C9B">
      <w:pPr>
        <w:widowControl/>
        <w:shd w:val="clear" w:color="auto" w:fill="FFFFFF"/>
        <w:spacing w:line="360" w:lineRule="auto"/>
        <w:rPr>
          <w:rFonts w:ascii="微软雅黑" w:eastAsia="微软雅黑" w:hAnsi="微软雅黑" w:cs="宋体" w:hint="eastAsia"/>
          <w:color w:val="222222"/>
          <w:spacing w:val="8"/>
          <w:kern w:val="0"/>
          <w:sz w:val="24"/>
          <w:szCs w:val="24"/>
        </w:rPr>
      </w:pPr>
      <w:r w:rsidRPr="00D44C9B">
        <w:rPr>
          <w:rFonts w:ascii="微软雅黑" w:eastAsia="微软雅黑" w:hAnsi="微软雅黑" w:cs="宋体" w:hint="eastAsia"/>
          <w:b/>
          <w:bCs/>
          <w:color w:val="222222"/>
          <w:spacing w:val="8"/>
          <w:kern w:val="0"/>
          <w:sz w:val="24"/>
          <w:szCs w:val="24"/>
        </w:rPr>
        <w:t>三、答辩时间及演示要求</w:t>
      </w:r>
    </w:p>
    <w:p w:rsidR="00D44C9B" w:rsidRPr="00D44C9B" w:rsidRDefault="00D44C9B" w:rsidP="00D44C9B">
      <w:pPr>
        <w:spacing w:line="360" w:lineRule="auto"/>
        <w:rPr>
          <w:rFonts w:ascii="宋体" w:eastAsia="宋体" w:hAnsi="宋体" w:cs="宋体" w:hint="eastAsia"/>
          <w:kern w:val="0"/>
          <w:sz w:val="24"/>
          <w:szCs w:val="24"/>
        </w:rPr>
      </w:pPr>
      <w:r w:rsidRPr="00D44C9B">
        <w:rPr>
          <w:rFonts w:ascii="宋体" w:eastAsia="宋体" w:hAnsi="宋体" w:cs="宋体"/>
          <w:b/>
          <w:bCs/>
          <w:kern w:val="0"/>
          <w:sz w:val="24"/>
          <w:szCs w:val="24"/>
        </w:rPr>
        <w:t>1.IEEE杯</w:t>
      </w:r>
      <w:r w:rsidRPr="00D44C9B">
        <w:rPr>
          <w:rFonts w:ascii="宋体" w:eastAsia="宋体" w:hAnsi="宋体" w:cs="宋体"/>
          <w:kern w:val="0"/>
          <w:sz w:val="24"/>
          <w:szCs w:val="24"/>
        </w:rPr>
        <w:t>讲解时间：10分钟，专家提问：5分钟，总时长15分钟。</w:t>
      </w:r>
    </w:p>
    <w:p w:rsidR="00D44C9B" w:rsidRPr="00D44C9B" w:rsidRDefault="00D44C9B" w:rsidP="00D44C9B">
      <w:pPr>
        <w:spacing w:line="360" w:lineRule="auto"/>
        <w:rPr>
          <w:rFonts w:ascii="宋体" w:eastAsia="宋体" w:hAnsi="宋体" w:cs="宋体" w:hint="eastAsia"/>
          <w:kern w:val="0"/>
          <w:sz w:val="24"/>
          <w:szCs w:val="24"/>
        </w:rPr>
      </w:pPr>
      <w:r w:rsidRPr="00D44C9B">
        <w:rPr>
          <w:rFonts w:ascii="宋体" w:eastAsia="宋体" w:hAnsi="宋体" w:cs="宋体"/>
          <w:b/>
          <w:bCs/>
          <w:kern w:val="0"/>
          <w:sz w:val="24"/>
          <w:szCs w:val="24"/>
        </w:rPr>
        <w:t>2.艾为杯</w:t>
      </w:r>
      <w:r w:rsidRPr="00D44C9B">
        <w:rPr>
          <w:rFonts w:ascii="宋体" w:eastAsia="宋体" w:hAnsi="宋体" w:cs="宋体"/>
          <w:kern w:val="0"/>
          <w:sz w:val="24"/>
          <w:szCs w:val="24"/>
        </w:rPr>
        <w:t>讲解时间：10分钟，专家提问：5分钟，总时长15分钟。</w:t>
      </w:r>
    </w:p>
    <w:p w:rsidR="00D44C9B" w:rsidRPr="00D44C9B" w:rsidRDefault="00D44C9B" w:rsidP="00D44C9B">
      <w:pPr>
        <w:spacing w:line="360" w:lineRule="auto"/>
        <w:rPr>
          <w:rFonts w:ascii="宋体" w:eastAsia="宋体" w:hAnsi="宋体" w:cs="宋体" w:hint="eastAsia"/>
          <w:kern w:val="0"/>
          <w:sz w:val="24"/>
          <w:szCs w:val="24"/>
        </w:rPr>
      </w:pPr>
      <w:r w:rsidRPr="00D44C9B">
        <w:rPr>
          <w:rFonts w:ascii="宋体" w:eastAsia="宋体" w:hAnsi="宋体" w:cs="宋体"/>
          <w:b/>
          <w:bCs/>
          <w:kern w:val="0"/>
          <w:sz w:val="24"/>
          <w:szCs w:val="24"/>
        </w:rPr>
        <w:t>3.圣</w:t>
      </w:r>
      <w:proofErr w:type="gramStart"/>
      <w:r w:rsidRPr="00D44C9B">
        <w:rPr>
          <w:rFonts w:ascii="宋体" w:eastAsia="宋体" w:hAnsi="宋体" w:cs="宋体"/>
          <w:b/>
          <w:bCs/>
          <w:kern w:val="0"/>
          <w:sz w:val="24"/>
          <w:szCs w:val="24"/>
        </w:rPr>
        <w:t>邦</w:t>
      </w:r>
      <w:proofErr w:type="gramEnd"/>
      <w:r w:rsidRPr="00D44C9B">
        <w:rPr>
          <w:rFonts w:ascii="宋体" w:eastAsia="宋体" w:hAnsi="宋体" w:cs="宋体"/>
          <w:b/>
          <w:bCs/>
          <w:kern w:val="0"/>
          <w:sz w:val="24"/>
          <w:szCs w:val="24"/>
        </w:rPr>
        <w:t>杯</w:t>
      </w:r>
      <w:r w:rsidRPr="00D44C9B">
        <w:rPr>
          <w:rFonts w:ascii="宋体" w:eastAsia="宋体" w:hAnsi="宋体" w:cs="宋体"/>
          <w:kern w:val="0"/>
          <w:sz w:val="24"/>
          <w:szCs w:val="24"/>
        </w:rPr>
        <w:t>讲解时间：10分钟，专家提问：5分钟，总时长15分钟。</w:t>
      </w:r>
    </w:p>
    <w:p w:rsidR="00D44C9B" w:rsidRPr="00D44C9B" w:rsidRDefault="00D44C9B" w:rsidP="00D44C9B">
      <w:pPr>
        <w:spacing w:line="360" w:lineRule="auto"/>
        <w:rPr>
          <w:rFonts w:ascii="宋体" w:eastAsia="宋体" w:hAnsi="宋体" w:cs="宋体" w:hint="eastAsia"/>
          <w:kern w:val="0"/>
          <w:sz w:val="24"/>
          <w:szCs w:val="24"/>
        </w:rPr>
      </w:pPr>
      <w:r w:rsidRPr="00D44C9B">
        <w:rPr>
          <w:rFonts w:ascii="宋体" w:eastAsia="宋体" w:hAnsi="宋体" w:cs="宋体"/>
          <w:b/>
          <w:bCs/>
          <w:kern w:val="0"/>
          <w:sz w:val="24"/>
          <w:szCs w:val="24"/>
        </w:rPr>
        <w:t>4.</w:t>
      </w:r>
      <w:proofErr w:type="gramStart"/>
      <w:r w:rsidRPr="00D44C9B">
        <w:rPr>
          <w:rFonts w:ascii="宋体" w:eastAsia="宋体" w:hAnsi="宋体" w:cs="宋体"/>
          <w:b/>
          <w:bCs/>
          <w:kern w:val="0"/>
          <w:sz w:val="24"/>
          <w:szCs w:val="24"/>
        </w:rPr>
        <w:t>芯海杯</w:t>
      </w:r>
      <w:proofErr w:type="gramEnd"/>
      <w:r w:rsidRPr="00D44C9B">
        <w:rPr>
          <w:rFonts w:ascii="宋体" w:eastAsia="宋体" w:hAnsi="宋体" w:cs="宋体"/>
          <w:kern w:val="0"/>
          <w:sz w:val="24"/>
          <w:szCs w:val="24"/>
        </w:rPr>
        <w:t>讲解时间：10分钟，专家提问：5分钟，总时长15分钟。</w:t>
      </w:r>
    </w:p>
    <w:p w:rsidR="00D44C9B" w:rsidRPr="00D44C9B" w:rsidRDefault="00D44C9B" w:rsidP="00D44C9B">
      <w:pPr>
        <w:spacing w:line="360" w:lineRule="auto"/>
        <w:rPr>
          <w:rFonts w:ascii="宋体" w:eastAsia="宋体" w:hAnsi="宋体" w:cs="宋体" w:hint="eastAsia"/>
          <w:kern w:val="0"/>
          <w:sz w:val="24"/>
          <w:szCs w:val="24"/>
        </w:rPr>
      </w:pPr>
      <w:r w:rsidRPr="00D44C9B">
        <w:rPr>
          <w:rFonts w:ascii="宋体" w:eastAsia="宋体" w:hAnsi="宋体" w:cs="宋体"/>
          <w:b/>
          <w:bCs/>
          <w:kern w:val="0"/>
          <w:sz w:val="24"/>
          <w:szCs w:val="24"/>
        </w:rPr>
        <w:t>5.安</w:t>
      </w:r>
      <w:proofErr w:type="gramStart"/>
      <w:r w:rsidRPr="00D44C9B">
        <w:rPr>
          <w:rFonts w:ascii="宋体" w:eastAsia="宋体" w:hAnsi="宋体" w:cs="宋体"/>
          <w:b/>
          <w:bCs/>
          <w:kern w:val="0"/>
          <w:sz w:val="24"/>
          <w:szCs w:val="24"/>
        </w:rPr>
        <w:t>谋科技</w:t>
      </w:r>
      <w:proofErr w:type="gramEnd"/>
      <w:r w:rsidRPr="00D44C9B">
        <w:rPr>
          <w:rFonts w:ascii="宋体" w:eastAsia="宋体" w:hAnsi="宋体" w:cs="宋体"/>
          <w:b/>
          <w:bCs/>
          <w:kern w:val="0"/>
          <w:sz w:val="24"/>
          <w:szCs w:val="24"/>
        </w:rPr>
        <w:t>杯</w:t>
      </w:r>
      <w:r w:rsidRPr="00D44C9B">
        <w:rPr>
          <w:rFonts w:ascii="宋体" w:eastAsia="宋体" w:hAnsi="宋体" w:cs="宋体"/>
          <w:kern w:val="0"/>
          <w:sz w:val="24"/>
          <w:szCs w:val="24"/>
        </w:rPr>
        <w:t>讲解时间：8分钟，演示时间：7分钟，专家提问：5分钟，总时长20分钟。演示要求：仅限现场使用实物演示，提前做好运行前准备！</w:t>
      </w:r>
    </w:p>
    <w:p w:rsidR="00D44C9B" w:rsidRPr="00D44C9B" w:rsidRDefault="00D44C9B" w:rsidP="00D44C9B">
      <w:pPr>
        <w:spacing w:line="360" w:lineRule="auto"/>
        <w:rPr>
          <w:rFonts w:ascii="宋体" w:eastAsia="宋体" w:hAnsi="宋体" w:cs="宋体" w:hint="eastAsia"/>
          <w:kern w:val="0"/>
          <w:sz w:val="24"/>
          <w:szCs w:val="24"/>
        </w:rPr>
      </w:pPr>
      <w:r w:rsidRPr="00D44C9B">
        <w:rPr>
          <w:rFonts w:ascii="宋体" w:eastAsia="宋体" w:hAnsi="宋体" w:cs="宋体"/>
          <w:b/>
          <w:bCs/>
          <w:kern w:val="0"/>
          <w:sz w:val="24"/>
          <w:szCs w:val="24"/>
        </w:rPr>
        <w:t>6.</w:t>
      </w:r>
      <w:proofErr w:type="gramStart"/>
      <w:r w:rsidRPr="00D44C9B">
        <w:rPr>
          <w:rFonts w:ascii="宋体" w:eastAsia="宋体" w:hAnsi="宋体" w:cs="宋体"/>
          <w:b/>
          <w:bCs/>
          <w:kern w:val="0"/>
          <w:sz w:val="24"/>
          <w:szCs w:val="24"/>
        </w:rPr>
        <w:t>芯来</w:t>
      </w:r>
      <w:proofErr w:type="gramEnd"/>
      <w:r w:rsidRPr="00D44C9B">
        <w:rPr>
          <w:rFonts w:ascii="宋体" w:eastAsia="宋体" w:hAnsi="宋体" w:cs="宋体"/>
          <w:b/>
          <w:bCs/>
          <w:kern w:val="0"/>
          <w:sz w:val="24"/>
          <w:szCs w:val="24"/>
        </w:rPr>
        <w:t>RISC-V杯</w:t>
      </w:r>
      <w:r w:rsidRPr="00D44C9B">
        <w:rPr>
          <w:rFonts w:ascii="宋体" w:eastAsia="宋体" w:hAnsi="宋体" w:cs="宋体"/>
          <w:kern w:val="0"/>
          <w:sz w:val="24"/>
          <w:szCs w:val="24"/>
        </w:rPr>
        <w:t>讲解时间：10分钟（含演示时间），专家提问：5分钟，总时长15分钟。演示要求：仅限现场使用实物演示，提前做好运行前准备！</w:t>
      </w:r>
    </w:p>
    <w:p w:rsidR="00D44C9B" w:rsidRPr="00D44C9B" w:rsidRDefault="00D44C9B" w:rsidP="00D44C9B">
      <w:pPr>
        <w:spacing w:line="360" w:lineRule="auto"/>
        <w:rPr>
          <w:rFonts w:ascii="宋体" w:eastAsia="宋体" w:hAnsi="宋体" w:cs="宋体" w:hint="eastAsia"/>
          <w:kern w:val="0"/>
          <w:sz w:val="24"/>
          <w:szCs w:val="24"/>
        </w:rPr>
      </w:pPr>
      <w:r w:rsidRPr="00D44C9B">
        <w:rPr>
          <w:rFonts w:ascii="宋体" w:eastAsia="宋体" w:hAnsi="宋体" w:cs="宋体"/>
          <w:b/>
          <w:bCs/>
          <w:kern w:val="0"/>
          <w:sz w:val="24"/>
          <w:szCs w:val="24"/>
        </w:rPr>
        <w:t>7.景嘉微杯</w:t>
      </w:r>
      <w:r w:rsidRPr="00D44C9B">
        <w:rPr>
          <w:rFonts w:ascii="宋体" w:eastAsia="宋体" w:hAnsi="宋体" w:cs="宋体"/>
          <w:kern w:val="0"/>
          <w:sz w:val="24"/>
          <w:szCs w:val="24"/>
        </w:rPr>
        <w:t>演示和讲解时间：15分钟，专家提问：5分钟，总时长20分钟。演示要求：该杯赛现场演示环节将另行补充详细说明，该说明将会另行发布至官网、大赛公众号和景嘉微杯钉钉群内并同步至赛题内，请参赛团队保持关注。</w:t>
      </w:r>
    </w:p>
    <w:p w:rsidR="00D44C9B" w:rsidRPr="00D44C9B" w:rsidRDefault="00D44C9B" w:rsidP="00D44C9B">
      <w:pPr>
        <w:spacing w:line="360" w:lineRule="auto"/>
        <w:rPr>
          <w:rFonts w:ascii="宋体" w:eastAsia="宋体" w:hAnsi="宋体" w:cs="宋体" w:hint="eastAsia"/>
          <w:kern w:val="0"/>
          <w:sz w:val="24"/>
          <w:szCs w:val="24"/>
        </w:rPr>
      </w:pPr>
      <w:r w:rsidRPr="00D44C9B">
        <w:rPr>
          <w:rFonts w:ascii="宋体" w:eastAsia="宋体" w:hAnsi="宋体" w:cs="宋体"/>
          <w:b/>
          <w:bCs/>
          <w:kern w:val="0"/>
          <w:sz w:val="24"/>
          <w:szCs w:val="24"/>
        </w:rPr>
        <w:t>8.Robei杯</w:t>
      </w:r>
      <w:r w:rsidRPr="00D44C9B">
        <w:rPr>
          <w:rFonts w:ascii="宋体" w:eastAsia="宋体" w:hAnsi="宋体" w:cs="宋体"/>
          <w:kern w:val="0"/>
          <w:sz w:val="24"/>
          <w:szCs w:val="24"/>
        </w:rPr>
        <w:t>讲解时间：10分钟（含演示时间），专家提问：5分钟，总时长15分钟。演示要求：优先现场使用实物演示，如因实物过大无法携带至现场，备选录制视频演示。</w:t>
      </w:r>
    </w:p>
    <w:p w:rsidR="00D44C9B" w:rsidRPr="00D44C9B" w:rsidRDefault="00D44C9B" w:rsidP="00D44C9B">
      <w:pPr>
        <w:spacing w:line="360" w:lineRule="auto"/>
        <w:rPr>
          <w:rFonts w:ascii="宋体" w:eastAsia="宋体" w:hAnsi="宋体" w:cs="宋体" w:hint="eastAsia"/>
          <w:kern w:val="0"/>
          <w:sz w:val="24"/>
          <w:szCs w:val="24"/>
        </w:rPr>
      </w:pPr>
      <w:r w:rsidRPr="00D44C9B">
        <w:rPr>
          <w:rFonts w:ascii="宋体" w:eastAsia="宋体" w:hAnsi="宋体" w:cs="宋体"/>
          <w:b/>
          <w:bCs/>
          <w:kern w:val="0"/>
          <w:sz w:val="24"/>
          <w:szCs w:val="24"/>
        </w:rPr>
        <w:t>9.飞腾杯</w:t>
      </w:r>
      <w:r w:rsidRPr="00D44C9B">
        <w:rPr>
          <w:rFonts w:ascii="宋体" w:eastAsia="宋体" w:hAnsi="宋体" w:cs="宋体"/>
          <w:kern w:val="0"/>
          <w:sz w:val="24"/>
          <w:szCs w:val="24"/>
        </w:rPr>
        <w:t>讲解和演示时间：15分钟，专家提问：5分钟，总时长20分钟。演示要求：建议优先使用实物现场演示，也可以提前录制视频演示。</w:t>
      </w:r>
    </w:p>
    <w:p w:rsidR="00D44C9B" w:rsidRPr="00D44C9B" w:rsidRDefault="00D44C9B" w:rsidP="00D44C9B">
      <w:pPr>
        <w:spacing w:line="360" w:lineRule="auto"/>
        <w:rPr>
          <w:rFonts w:ascii="宋体" w:eastAsia="宋体" w:hAnsi="宋体" w:cs="宋体" w:hint="eastAsia"/>
          <w:kern w:val="0"/>
          <w:sz w:val="24"/>
          <w:szCs w:val="24"/>
        </w:rPr>
      </w:pPr>
      <w:r w:rsidRPr="00D44C9B">
        <w:rPr>
          <w:rFonts w:ascii="宋体" w:eastAsia="宋体" w:hAnsi="宋体" w:cs="宋体"/>
          <w:b/>
          <w:bCs/>
          <w:kern w:val="0"/>
          <w:sz w:val="24"/>
          <w:szCs w:val="24"/>
        </w:rPr>
        <w:t>10.LI杯</w:t>
      </w:r>
      <w:r w:rsidRPr="00D44C9B">
        <w:rPr>
          <w:rFonts w:ascii="宋体" w:eastAsia="宋体" w:hAnsi="宋体" w:cs="宋体"/>
          <w:kern w:val="0"/>
          <w:sz w:val="24"/>
          <w:szCs w:val="24"/>
        </w:rPr>
        <w:t>讲解时间：5分钟，演示时间:10分钟，专家提问：5分钟，总时长20</w:t>
      </w:r>
      <w:r w:rsidRPr="00D44C9B">
        <w:rPr>
          <w:rFonts w:ascii="宋体" w:eastAsia="宋体" w:hAnsi="宋体" w:cs="宋体"/>
          <w:kern w:val="0"/>
          <w:sz w:val="24"/>
          <w:szCs w:val="24"/>
        </w:rPr>
        <w:lastRenderedPageBreak/>
        <w:t>分钟。演示要求：建议优先使用实物现场演示，也可以提前录制视频演示。</w:t>
      </w:r>
    </w:p>
    <w:p w:rsidR="00D44C9B" w:rsidRPr="00D44C9B" w:rsidRDefault="00D44C9B" w:rsidP="00D44C9B">
      <w:pPr>
        <w:spacing w:line="360" w:lineRule="auto"/>
        <w:rPr>
          <w:rFonts w:ascii="宋体" w:eastAsia="宋体" w:hAnsi="宋体" w:cs="宋体" w:hint="eastAsia"/>
          <w:kern w:val="0"/>
          <w:sz w:val="24"/>
          <w:szCs w:val="24"/>
        </w:rPr>
      </w:pPr>
      <w:r w:rsidRPr="00D44C9B">
        <w:rPr>
          <w:rFonts w:ascii="宋体" w:eastAsia="宋体" w:hAnsi="宋体" w:cs="宋体"/>
          <w:b/>
          <w:bCs/>
          <w:kern w:val="0"/>
          <w:sz w:val="24"/>
          <w:szCs w:val="24"/>
        </w:rPr>
        <w:t>11.紫光同创杯</w:t>
      </w:r>
      <w:r w:rsidRPr="00D44C9B">
        <w:rPr>
          <w:rFonts w:ascii="宋体" w:eastAsia="宋体" w:hAnsi="宋体" w:cs="宋体"/>
          <w:kern w:val="0"/>
          <w:sz w:val="24"/>
          <w:szCs w:val="24"/>
        </w:rPr>
        <w:t>演示时间：5分钟，讲解时间：10分钟，专家提问：5分钟，总时长20分钟。演示要求：紫光同创</w:t>
      </w:r>
      <w:proofErr w:type="gramStart"/>
      <w:r w:rsidRPr="00D44C9B">
        <w:rPr>
          <w:rFonts w:ascii="宋体" w:eastAsia="宋体" w:hAnsi="宋体" w:cs="宋体"/>
          <w:kern w:val="0"/>
          <w:sz w:val="24"/>
          <w:szCs w:val="24"/>
        </w:rPr>
        <w:t>杯关于</w:t>
      </w:r>
      <w:proofErr w:type="gramEnd"/>
      <w:r w:rsidRPr="00D44C9B">
        <w:rPr>
          <w:rFonts w:ascii="宋体" w:eastAsia="宋体" w:hAnsi="宋体" w:cs="宋体"/>
          <w:kern w:val="0"/>
          <w:sz w:val="24"/>
          <w:szCs w:val="24"/>
        </w:rPr>
        <w:t>分赛区决赛的评分规则及演示流程有详细的补充说明，该说明将会发布至官网、大赛公众号和紫光同创杯钉钉群内并同步至赛题内，请仔细查看。</w:t>
      </w:r>
    </w:p>
    <w:p w:rsidR="00D44C9B" w:rsidRPr="00D44C9B" w:rsidRDefault="00D44C9B" w:rsidP="00D44C9B">
      <w:pPr>
        <w:spacing w:line="360" w:lineRule="auto"/>
        <w:rPr>
          <w:rFonts w:ascii="宋体" w:eastAsia="宋体" w:hAnsi="宋体" w:cs="宋体" w:hint="eastAsia"/>
          <w:kern w:val="0"/>
          <w:sz w:val="24"/>
          <w:szCs w:val="24"/>
        </w:rPr>
      </w:pPr>
      <w:r w:rsidRPr="00D44C9B">
        <w:rPr>
          <w:rFonts w:ascii="宋体" w:eastAsia="宋体" w:hAnsi="宋体" w:cs="宋体"/>
          <w:b/>
          <w:bCs/>
          <w:kern w:val="0"/>
          <w:sz w:val="24"/>
          <w:szCs w:val="24"/>
        </w:rPr>
        <w:t>12.海</w:t>
      </w:r>
      <w:proofErr w:type="gramStart"/>
      <w:r w:rsidRPr="00D44C9B">
        <w:rPr>
          <w:rFonts w:ascii="宋体" w:eastAsia="宋体" w:hAnsi="宋体" w:cs="宋体"/>
          <w:b/>
          <w:bCs/>
          <w:kern w:val="0"/>
          <w:sz w:val="24"/>
          <w:szCs w:val="24"/>
        </w:rPr>
        <w:t>云捷讯杯</w:t>
      </w:r>
      <w:proofErr w:type="gramEnd"/>
      <w:r w:rsidRPr="00D44C9B">
        <w:rPr>
          <w:rFonts w:ascii="宋体" w:eastAsia="宋体" w:hAnsi="宋体" w:cs="宋体"/>
          <w:kern w:val="0"/>
          <w:sz w:val="24"/>
          <w:szCs w:val="24"/>
        </w:rPr>
        <w:t>讲解时间：10分钟（含演示时间），专家提问：5分钟，总时长15分钟。演示要求：需携带电脑现场演示，现场会提供网络。需在答辩开始前完成上传工作。</w:t>
      </w:r>
    </w:p>
    <w:p w:rsidR="00D44C9B" w:rsidRPr="00D44C9B" w:rsidRDefault="00D44C9B" w:rsidP="00D44C9B">
      <w:pPr>
        <w:spacing w:line="360" w:lineRule="auto"/>
        <w:rPr>
          <w:rFonts w:ascii="宋体" w:eastAsia="宋体" w:hAnsi="宋体" w:cs="宋体" w:hint="eastAsia"/>
          <w:kern w:val="0"/>
          <w:sz w:val="24"/>
          <w:szCs w:val="24"/>
        </w:rPr>
      </w:pPr>
      <w:r w:rsidRPr="00D44C9B">
        <w:rPr>
          <w:rFonts w:ascii="宋体" w:eastAsia="宋体" w:hAnsi="宋体" w:cs="宋体"/>
          <w:b/>
          <w:bCs/>
          <w:kern w:val="0"/>
          <w:sz w:val="24"/>
          <w:szCs w:val="24"/>
        </w:rPr>
        <w:t>13.航天微电子杯</w:t>
      </w:r>
      <w:r w:rsidRPr="00D44C9B">
        <w:rPr>
          <w:rFonts w:ascii="宋体" w:eastAsia="宋体" w:hAnsi="宋体" w:cs="宋体"/>
          <w:kern w:val="0"/>
          <w:sz w:val="24"/>
          <w:szCs w:val="24"/>
        </w:rPr>
        <w:t>讲解时间：15分钟（含演示时间），专家提问：5分钟，总时长20分钟。演示要求：建议优先使用实物现场演示，也可以提前录制视频演示。</w:t>
      </w:r>
      <w:bookmarkStart w:id="0" w:name="_GoBack"/>
      <w:bookmarkEnd w:id="0"/>
      <w:r w:rsidRPr="00D44C9B">
        <w:rPr>
          <w:rFonts w:ascii="宋体" w:eastAsia="宋体" w:hAnsi="宋体" w:cs="宋体"/>
          <w:kern w:val="0"/>
          <w:sz w:val="24"/>
          <w:szCs w:val="24"/>
        </w:rPr>
        <w:t>赛程调整：航天微电子杯分赛区决赛赛程要求有所调整，除统一要求的答辩PPT和技术文档外，还需提交最新的代码，</w:t>
      </w:r>
      <w:proofErr w:type="gramStart"/>
      <w:r w:rsidRPr="00D44C9B">
        <w:rPr>
          <w:rFonts w:ascii="宋体" w:eastAsia="宋体" w:hAnsi="宋体" w:cs="宋体"/>
          <w:kern w:val="0"/>
          <w:sz w:val="24"/>
          <w:szCs w:val="24"/>
        </w:rPr>
        <w:t>详细要</w:t>
      </w:r>
      <w:proofErr w:type="gramEnd"/>
      <w:r w:rsidRPr="00D44C9B">
        <w:rPr>
          <w:rFonts w:ascii="宋体" w:eastAsia="宋体" w:hAnsi="宋体" w:cs="宋体"/>
          <w:kern w:val="0"/>
          <w:sz w:val="24"/>
          <w:szCs w:val="24"/>
        </w:rPr>
        <w:t>求见通知。</w:t>
      </w:r>
    </w:p>
    <w:p w:rsidR="00D44C9B" w:rsidRPr="00D44C9B" w:rsidRDefault="00D44C9B" w:rsidP="00D44C9B">
      <w:pPr>
        <w:spacing w:line="360" w:lineRule="auto"/>
        <w:rPr>
          <w:rFonts w:ascii="宋体" w:eastAsia="宋体" w:hAnsi="宋体" w:cs="宋体" w:hint="eastAsia"/>
          <w:kern w:val="0"/>
          <w:sz w:val="24"/>
          <w:szCs w:val="24"/>
        </w:rPr>
      </w:pPr>
      <w:r w:rsidRPr="00D44C9B">
        <w:rPr>
          <w:rFonts w:ascii="宋体" w:eastAsia="宋体" w:hAnsi="宋体" w:cs="宋体"/>
          <w:b/>
          <w:bCs/>
          <w:kern w:val="0"/>
          <w:sz w:val="24"/>
          <w:szCs w:val="24"/>
        </w:rPr>
        <w:t>14.华大</w:t>
      </w:r>
      <w:proofErr w:type="gramStart"/>
      <w:r w:rsidRPr="00D44C9B">
        <w:rPr>
          <w:rFonts w:ascii="宋体" w:eastAsia="宋体" w:hAnsi="宋体" w:cs="宋体"/>
          <w:b/>
          <w:bCs/>
          <w:kern w:val="0"/>
          <w:sz w:val="24"/>
          <w:szCs w:val="24"/>
        </w:rPr>
        <w:t>九天杯</w:t>
      </w:r>
      <w:r w:rsidRPr="00D44C9B">
        <w:rPr>
          <w:rFonts w:ascii="宋体" w:eastAsia="宋体" w:hAnsi="宋体" w:cs="宋体"/>
          <w:kern w:val="0"/>
          <w:sz w:val="24"/>
          <w:szCs w:val="24"/>
        </w:rPr>
        <w:t>华大</w:t>
      </w:r>
      <w:proofErr w:type="gramEnd"/>
      <w:r w:rsidRPr="00D44C9B">
        <w:rPr>
          <w:rFonts w:ascii="宋体" w:eastAsia="宋体" w:hAnsi="宋体" w:cs="宋体"/>
          <w:kern w:val="0"/>
          <w:sz w:val="24"/>
          <w:szCs w:val="24"/>
        </w:rPr>
        <w:t>九天杯的初赛晋级团队无分赛区决赛环节，无需提交任何材料，将根据初赛企业评审打分评选出分赛区决赛奖项，并晋级全国总决赛。</w:t>
      </w:r>
    </w:p>
    <w:p w:rsidR="00D44C9B" w:rsidRPr="00D44C9B" w:rsidRDefault="00D44C9B" w:rsidP="00D44C9B">
      <w:pPr>
        <w:spacing w:line="360" w:lineRule="auto"/>
        <w:rPr>
          <w:rFonts w:ascii="宋体" w:eastAsia="宋体" w:hAnsi="宋体" w:cs="宋体" w:hint="eastAsia"/>
          <w:kern w:val="0"/>
          <w:sz w:val="24"/>
          <w:szCs w:val="24"/>
        </w:rPr>
      </w:pPr>
      <w:r w:rsidRPr="00D44C9B">
        <w:rPr>
          <w:rFonts w:ascii="宋体" w:eastAsia="宋体" w:hAnsi="宋体" w:cs="宋体"/>
          <w:b/>
          <w:bCs/>
          <w:kern w:val="0"/>
          <w:sz w:val="24"/>
          <w:szCs w:val="24"/>
        </w:rPr>
        <w:t>15.北方</w:t>
      </w:r>
      <w:proofErr w:type="gramStart"/>
      <w:r w:rsidRPr="00D44C9B">
        <w:rPr>
          <w:rFonts w:ascii="宋体" w:eastAsia="宋体" w:hAnsi="宋体" w:cs="宋体"/>
          <w:b/>
          <w:bCs/>
          <w:kern w:val="0"/>
          <w:sz w:val="24"/>
          <w:szCs w:val="24"/>
        </w:rPr>
        <w:t>华创杯</w:t>
      </w:r>
      <w:r w:rsidRPr="00D44C9B">
        <w:rPr>
          <w:rFonts w:ascii="宋体" w:eastAsia="宋体" w:hAnsi="宋体" w:cs="宋体"/>
          <w:kern w:val="0"/>
          <w:sz w:val="24"/>
          <w:szCs w:val="24"/>
        </w:rPr>
        <w:t>讲解</w:t>
      </w:r>
      <w:proofErr w:type="gramEnd"/>
      <w:r w:rsidRPr="00D44C9B">
        <w:rPr>
          <w:rFonts w:ascii="宋体" w:eastAsia="宋体" w:hAnsi="宋体" w:cs="宋体"/>
          <w:kern w:val="0"/>
          <w:sz w:val="24"/>
          <w:szCs w:val="24"/>
        </w:rPr>
        <w:t>时间：10分钟，专家提问：5分钟，总时长15分钟。</w:t>
      </w:r>
    </w:p>
    <w:p w:rsidR="00D44C9B" w:rsidRPr="00D44C9B" w:rsidRDefault="00D44C9B" w:rsidP="00D44C9B">
      <w:pPr>
        <w:spacing w:line="360" w:lineRule="auto"/>
        <w:rPr>
          <w:rFonts w:ascii="宋体" w:eastAsia="宋体" w:hAnsi="宋体" w:cs="宋体" w:hint="eastAsia"/>
          <w:kern w:val="0"/>
          <w:sz w:val="24"/>
          <w:szCs w:val="24"/>
        </w:rPr>
      </w:pPr>
      <w:r w:rsidRPr="00D44C9B">
        <w:rPr>
          <w:rFonts w:ascii="宋体" w:eastAsia="宋体" w:hAnsi="宋体" w:cs="宋体"/>
          <w:b/>
          <w:bCs/>
          <w:kern w:val="0"/>
          <w:sz w:val="24"/>
          <w:szCs w:val="24"/>
        </w:rPr>
        <w:t>16.STIC杯</w:t>
      </w:r>
      <w:r w:rsidRPr="00D44C9B">
        <w:rPr>
          <w:rFonts w:ascii="宋体" w:eastAsia="宋体" w:hAnsi="宋体" w:cs="宋体"/>
          <w:kern w:val="0"/>
          <w:sz w:val="24"/>
          <w:szCs w:val="24"/>
        </w:rPr>
        <w:t>讲解时间：10分钟，专家提问：5分钟，总时长15分钟。</w:t>
      </w:r>
    </w:p>
    <w:p w:rsidR="00D44C9B" w:rsidRPr="00D44C9B" w:rsidRDefault="00D44C9B" w:rsidP="00D44C9B">
      <w:pPr>
        <w:spacing w:line="360" w:lineRule="auto"/>
        <w:rPr>
          <w:rFonts w:ascii="宋体" w:eastAsia="宋体" w:hAnsi="宋体" w:cs="宋体" w:hint="eastAsia"/>
          <w:kern w:val="0"/>
          <w:sz w:val="24"/>
          <w:szCs w:val="24"/>
        </w:rPr>
      </w:pPr>
      <w:r w:rsidRPr="00D44C9B">
        <w:rPr>
          <w:rFonts w:ascii="宋体" w:eastAsia="宋体" w:hAnsi="宋体" w:cs="宋体"/>
          <w:b/>
          <w:bCs/>
          <w:kern w:val="0"/>
          <w:sz w:val="24"/>
          <w:szCs w:val="24"/>
        </w:rPr>
        <w:t>17.</w:t>
      </w:r>
      <w:proofErr w:type="gramStart"/>
      <w:r w:rsidRPr="00D44C9B">
        <w:rPr>
          <w:rFonts w:ascii="宋体" w:eastAsia="宋体" w:hAnsi="宋体" w:cs="宋体"/>
          <w:b/>
          <w:bCs/>
          <w:kern w:val="0"/>
          <w:sz w:val="24"/>
          <w:szCs w:val="24"/>
        </w:rPr>
        <w:t>信诺达杯</w:t>
      </w:r>
      <w:proofErr w:type="gramEnd"/>
      <w:r w:rsidRPr="00D44C9B">
        <w:rPr>
          <w:rFonts w:ascii="宋体" w:eastAsia="宋体" w:hAnsi="宋体" w:cs="宋体"/>
          <w:kern w:val="0"/>
          <w:sz w:val="24"/>
          <w:szCs w:val="24"/>
        </w:rPr>
        <w:t>比赛形式为线上远程上机实操，时长2小时，无需提交答辩PPT和技术文档，详细方案另行通知。</w:t>
      </w:r>
    </w:p>
    <w:p w:rsidR="00D44C9B" w:rsidRPr="00D44C9B" w:rsidRDefault="00D44C9B" w:rsidP="00D44C9B">
      <w:pPr>
        <w:spacing w:line="360" w:lineRule="auto"/>
        <w:rPr>
          <w:rFonts w:ascii="宋体" w:eastAsia="宋体" w:hAnsi="宋体" w:cs="宋体" w:hint="eastAsia"/>
          <w:kern w:val="0"/>
          <w:sz w:val="24"/>
          <w:szCs w:val="24"/>
        </w:rPr>
      </w:pPr>
      <w:r w:rsidRPr="00D44C9B">
        <w:rPr>
          <w:rFonts w:ascii="宋体" w:eastAsia="宋体" w:hAnsi="宋体" w:cs="宋体"/>
          <w:b/>
          <w:bCs/>
          <w:kern w:val="0"/>
          <w:sz w:val="24"/>
          <w:szCs w:val="24"/>
        </w:rPr>
        <w:t>18.曾</w:t>
      </w:r>
      <w:proofErr w:type="gramStart"/>
      <w:r w:rsidRPr="00D44C9B">
        <w:rPr>
          <w:rFonts w:ascii="宋体" w:eastAsia="宋体" w:hAnsi="宋体" w:cs="宋体"/>
          <w:b/>
          <w:bCs/>
          <w:kern w:val="0"/>
          <w:sz w:val="24"/>
          <w:szCs w:val="24"/>
        </w:rPr>
        <w:t>益慧创杯</w:t>
      </w:r>
      <w:proofErr w:type="gramEnd"/>
      <w:r w:rsidRPr="00D44C9B">
        <w:rPr>
          <w:rFonts w:ascii="宋体" w:eastAsia="宋体" w:hAnsi="宋体" w:cs="宋体"/>
          <w:kern w:val="0"/>
          <w:sz w:val="24"/>
          <w:szCs w:val="24"/>
        </w:rPr>
        <w:t>比赛形式为</w:t>
      </w:r>
      <w:r w:rsidRPr="00D44C9B">
        <w:rPr>
          <w:rFonts w:ascii="微软雅黑" w:eastAsia="微软雅黑" w:hAnsi="微软雅黑" w:cs="宋体" w:hint="eastAsia"/>
          <w:color w:val="333333"/>
          <w:kern w:val="0"/>
          <w:sz w:val="24"/>
          <w:szCs w:val="24"/>
        </w:rPr>
        <w:t>线上远程</w:t>
      </w:r>
      <w:r w:rsidRPr="00D44C9B">
        <w:rPr>
          <w:rFonts w:ascii="宋体" w:eastAsia="宋体" w:hAnsi="宋体" w:cs="宋体"/>
          <w:kern w:val="0"/>
          <w:sz w:val="24"/>
          <w:szCs w:val="24"/>
        </w:rPr>
        <w:t>上机实操，时长2小时，无需提交答辩PPT和技术文档，详细方案另行通知。</w:t>
      </w:r>
    </w:p>
    <w:p w:rsidR="00D44C9B" w:rsidRPr="00D44C9B" w:rsidRDefault="00D44C9B" w:rsidP="00D44C9B">
      <w:pPr>
        <w:spacing w:line="360" w:lineRule="auto"/>
        <w:rPr>
          <w:rFonts w:ascii="宋体" w:eastAsia="宋体" w:hAnsi="宋体" w:cs="宋体" w:hint="eastAsia"/>
          <w:kern w:val="0"/>
          <w:sz w:val="24"/>
          <w:szCs w:val="24"/>
        </w:rPr>
      </w:pPr>
      <w:r w:rsidRPr="00D44C9B">
        <w:rPr>
          <w:rFonts w:ascii="宋体" w:eastAsia="宋体" w:hAnsi="宋体" w:cs="宋体"/>
          <w:b/>
          <w:bCs/>
          <w:kern w:val="0"/>
          <w:sz w:val="24"/>
          <w:szCs w:val="24"/>
        </w:rPr>
        <w:t>19.</w:t>
      </w:r>
      <w:proofErr w:type="gramStart"/>
      <w:r w:rsidRPr="00D44C9B">
        <w:rPr>
          <w:rFonts w:ascii="宋体" w:eastAsia="宋体" w:hAnsi="宋体" w:cs="宋体"/>
          <w:b/>
          <w:bCs/>
          <w:kern w:val="0"/>
          <w:sz w:val="24"/>
          <w:szCs w:val="24"/>
        </w:rPr>
        <w:t>富满微杯</w:t>
      </w:r>
      <w:proofErr w:type="gramEnd"/>
      <w:r w:rsidRPr="00D44C9B">
        <w:rPr>
          <w:rFonts w:ascii="宋体" w:eastAsia="宋体" w:hAnsi="宋体" w:cs="宋体"/>
          <w:kern w:val="0"/>
          <w:sz w:val="24"/>
          <w:szCs w:val="24"/>
        </w:rPr>
        <w:t>讲解时间：10分钟（含演示时间），专家提问：5分钟，总时长15分钟。演示要求：优先现场使用实物演示，如因实物过大无法携带至现场，备选录制视频演示。</w:t>
      </w:r>
    </w:p>
    <w:p w:rsidR="00044212" w:rsidRPr="00D44C9B" w:rsidRDefault="00D44C9B" w:rsidP="00D44C9B">
      <w:pPr>
        <w:spacing w:line="360" w:lineRule="auto"/>
        <w:rPr>
          <w:sz w:val="24"/>
          <w:szCs w:val="24"/>
        </w:rPr>
      </w:pPr>
      <w:r w:rsidRPr="00D44C9B">
        <w:rPr>
          <w:rFonts w:ascii="宋体" w:eastAsia="宋体" w:hAnsi="宋体" w:cs="宋体"/>
          <w:b/>
          <w:bCs/>
          <w:kern w:val="0"/>
          <w:sz w:val="24"/>
          <w:szCs w:val="24"/>
        </w:rPr>
        <w:t>20.芯原杯</w:t>
      </w:r>
      <w:r w:rsidRPr="00D44C9B">
        <w:rPr>
          <w:rFonts w:ascii="宋体" w:eastAsia="宋体" w:hAnsi="宋体" w:cs="宋体"/>
          <w:kern w:val="0"/>
          <w:sz w:val="24"/>
          <w:szCs w:val="24"/>
        </w:rPr>
        <w:t>讲解时间：10分钟（含演示时间），专家提问：5分钟，总时长15分钟。演示要求：优先现场使用实物演示，如因实物过大无法携带至现场，备选录制视频演示。</w:t>
      </w:r>
    </w:p>
    <w:sectPr w:rsidR="00044212" w:rsidRPr="00D44C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C9B"/>
    <w:rsid w:val="00044212"/>
    <w:rsid w:val="00D44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4C9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44C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4C9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44C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0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Zhf</dc:creator>
  <cp:lastModifiedBy>Zhf</cp:lastModifiedBy>
  <cp:revision>1</cp:revision>
  <dcterms:created xsi:type="dcterms:W3CDTF">2022-07-05T08:08:00Z</dcterms:created>
  <dcterms:modified xsi:type="dcterms:W3CDTF">2022-07-05T08:10:00Z</dcterms:modified>
</cp:coreProperties>
</file>