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75" w:rsidRDefault="00ED4275" w:rsidP="00ED4275">
      <w:pPr>
        <w:spacing w:line="600" w:lineRule="exact"/>
        <w:jc w:val="center"/>
        <w:rPr>
          <w:rFonts w:ascii="方正粗黑宋简体" w:eastAsia="方正粗黑宋简体" w:hAnsi="方正粗黑宋简体"/>
          <w:sz w:val="44"/>
          <w:szCs w:val="44"/>
        </w:rPr>
      </w:pPr>
      <w:r>
        <w:rPr>
          <w:rFonts w:ascii="方正粗黑宋简体" w:eastAsia="方正粗黑宋简体" w:hAnsi="方正粗黑宋简体" w:hint="eastAsia"/>
          <w:sz w:val="44"/>
          <w:szCs w:val="44"/>
        </w:rPr>
        <w:t>哈尔滨工业大学2022年消防宣传</w:t>
      </w:r>
      <w:proofErr w:type="gramStart"/>
      <w:r>
        <w:rPr>
          <w:rFonts w:ascii="方正粗黑宋简体" w:eastAsia="方正粗黑宋简体" w:hAnsi="方正粗黑宋简体" w:hint="eastAsia"/>
          <w:sz w:val="44"/>
          <w:szCs w:val="44"/>
        </w:rPr>
        <w:t>月实施</w:t>
      </w:r>
      <w:proofErr w:type="gramEnd"/>
      <w:r>
        <w:rPr>
          <w:rFonts w:ascii="方正粗黑宋简体" w:eastAsia="方正粗黑宋简体" w:hAnsi="方正粗黑宋简体" w:hint="eastAsia"/>
          <w:sz w:val="44"/>
          <w:szCs w:val="44"/>
        </w:rPr>
        <w:t>方案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jc w:val="both"/>
        <w:rPr>
          <w:rFonts w:ascii="方正仿宋简体" w:eastAsia="方正仿宋简体" w:hAnsi="宋体" w:hint="eastAsia"/>
          <w:b/>
          <w:sz w:val="32"/>
          <w:szCs w:val="32"/>
        </w:rPr>
      </w:pP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jc w:val="both"/>
        <w:rPr>
          <w:rFonts w:ascii="方正仿宋简体" w:eastAsia="方正仿宋简体" w:hAnsi="Times New Roman" w:hint="eastAsia"/>
          <w:kern w:val="2"/>
          <w:sz w:val="32"/>
          <w:szCs w:val="32"/>
        </w:rPr>
      </w:pP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 xml:space="preserve">    为认真贯彻《国务院安委会办公室关于开展2022年消防宣传月活动的通知》（安委办[2022]10号）、《工业和信息化部安全生产司转发〈关于开展2022年消防宣传月活动〉的函</w:t>
      </w:r>
      <w:r>
        <w:rPr>
          <w:rFonts w:ascii="方正仿宋简体" w:eastAsia="方正仿宋简体" w:hAnsi="Calibri" w:cs="方正小标宋简体" w:hint="eastAsia"/>
          <w:sz w:val="32"/>
          <w:szCs w:val="32"/>
          <w:lang w:val="zh-CN"/>
        </w:rPr>
        <w:t>》文件精神，落实消防部门工作部署，扎实开展我校今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年消防宣传月活动，制定本实施方案。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="630"/>
        <w:jc w:val="both"/>
        <w:rPr>
          <w:rFonts w:ascii="黑体" w:eastAsia="黑体" w:hAnsi="黑体" w:cs="黑体" w:hint="eastAsia"/>
          <w:bCs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sz w:val="32"/>
          <w:szCs w:val="32"/>
          <w:lang w:val="zh-CN"/>
        </w:rPr>
        <w:t>一、工作目标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="630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学习贯彻党的二十大精神，以习近平总书记关于安全生产、防灾减灾等应急管理工作重要论述为指引，紧紧围绕“抓消防安全，保高质量发展”这一宣传主题，组织开展全校性消防安全系列宣传活动，营造浓厚</w:t>
      </w:r>
      <w:proofErr w:type="gramStart"/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校园消防</w:t>
      </w:r>
      <w:proofErr w:type="gramEnd"/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安全氛围，切实增强广大师生员工消防安全意识和自防自救能力。</w:t>
      </w:r>
    </w:p>
    <w:p w:rsidR="00ED4275" w:rsidRDefault="00ED4275" w:rsidP="00ED4275">
      <w:pPr>
        <w:widowControl w:val="0"/>
        <w:tabs>
          <w:tab w:val="left" w:pos="3060"/>
        </w:tabs>
        <w:autoSpaceDE w:val="0"/>
        <w:autoSpaceDN w:val="0"/>
        <w:snapToGrid/>
        <w:spacing w:after="0" w:line="600" w:lineRule="exact"/>
        <w:ind w:firstLine="630"/>
        <w:jc w:val="both"/>
        <w:rPr>
          <w:rFonts w:ascii="黑体" w:eastAsia="黑体" w:hAnsi="黑体" w:cs="黑体" w:hint="eastAsia"/>
          <w:bCs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sz w:val="32"/>
          <w:szCs w:val="32"/>
          <w:lang w:val="zh-CN"/>
        </w:rPr>
        <w:t>二、实施步骤</w:t>
      </w:r>
      <w:r>
        <w:rPr>
          <w:rFonts w:ascii="黑体" w:eastAsia="黑体" w:hAnsi="黑体" w:cs="黑体" w:hint="eastAsia"/>
          <w:bCs/>
          <w:sz w:val="32"/>
          <w:szCs w:val="32"/>
          <w:lang w:val="zh-CN"/>
        </w:rPr>
        <w:tab/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="630"/>
        <w:jc w:val="both"/>
        <w:rPr>
          <w:rFonts w:ascii="方正仿宋简体" w:eastAsia="方正仿宋简体" w:hAnsi="Times New Roman" w:cs="黑体" w:hint="eastAsia"/>
          <w:b/>
          <w:bCs/>
          <w:sz w:val="32"/>
          <w:szCs w:val="32"/>
          <w:lang w:val="zh-CN"/>
        </w:rPr>
      </w:pP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2022年11月</w:t>
      </w:r>
      <w:r>
        <w:rPr>
          <w:rFonts w:ascii="方正仿宋简体" w:eastAsia="方正仿宋简体" w:hAnsi="Times New Roman" w:hint="eastAsia"/>
          <w:sz w:val="32"/>
          <w:szCs w:val="32"/>
        </w:rPr>
        <w:t>1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日起至</w:t>
      </w:r>
      <w:r>
        <w:rPr>
          <w:rFonts w:ascii="方正仿宋简体" w:eastAsia="方正仿宋简体" w:hAnsi="Times New Roman" w:hint="eastAsia"/>
          <w:sz w:val="32"/>
          <w:szCs w:val="32"/>
        </w:rPr>
        <w:t>11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月</w:t>
      </w:r>
      <w:r>
        <w:rPr>
          <w:rFonts w:ascii="方正仿宋简体" w:eastAsia="方正仿宋简体" w:hAnsi="Times New Roman" w:hint="eastAsia"/>
          <w:sz w:val="32"/>
          <w:szCs w:val="32"/>
        </w:rPr>
        <w:t>30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日结束。按工作部署、组织实施、总结</w:t>
      </w:r>
      <w:r>
        <w:rPr>
          <w:rFonts w:ascii="方正仿宋简体" w:eastAsia="方正仿宋简体" w:hAnsi="Times New Roman" w:hint="eastAsia"/>
          <w:sz w:val="32"/>
          <w:szCs w:val="32"/>
        </w:rPr>
        <w:t>3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个阶段进行。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楷体" w:eastAsia="楷体" w:hAnsi="楷体" w:cs="黑体"/>
          <w:sz w:val="32"/>
          <w:szCs w:val="32"/>
          <w:lang w:val="zh-CN"/>
        </w:rPr>
      </w:pPr>
      <w:r>
        <w:rPr>
          <w:rFonts w:ascii="楷体" w:eastAsia="楷体" w:hAnsi="楷体" w:cs="黑体" w:hint="eastAsia"/>
          <w:sz w:val="32"/>
          <w:szCs w:val="32"/>
          <w:lang w:val="zh-CN"/>
        </w:rPr>
        <w:t>（一）工作部署阶段（11月1日至7日）。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方正仿宋简体" w:eastAsia="方正仿宋简体" w:hAnsi="Times New Roman" w:cs="黑体" w:hint="eastAsia"/>
          <w:sz w:val="32"/>
          <w:szCs w:val="32"/>
          <w:lang w:val="zh-CN"/>
        </w:rPr>
        <w:t>结合单位实际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，策划活动方式，丰富宣传内容，制定具体实施方案，广泛动员部署，落实活动举措。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楷体" w:eastAsia="楷体" w:hAnsi="楷体" w:cs="仿宋_GB2312" w:hint="eastAsia"/>
          <w:sz w:val="32"/>
          <w:szCs w:val="32"/>
          <w:lang w:val="zh-CN"/>
        </w:rPr>
      </w:pPr>
      <w:r>
        <w:rPr>
          <w:rFonts w:ascii="楷体" w:eastAsia="楷体" w:hAnsi="楷体" w:cs="黑体" w:hint="eastAsia"/>
          <w:sz w:val="32"/>
          <w:szCs w:val="32"/>
          <w:lang w:val="zh-CN"/>
        </w:rPr>
        <w:t>（二）组织实施阶段（11月8日至11月30日）</w:t>
      </w:r>
      <w:r>
        <w:rPr>
          <w:rFonts w:ascii="楷体" w:eastAsia="楷体" w:hAnsi="楷体" w:cs="仿宋_GB2312" w:hint="eastAsia"/>
          <w:sz w:val="32"/>
          <w:szCs w:val="32"/>
          <w:lang w:val="zh-CN"/>
        </w:rPr>
        <w:t>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方正仿宋简体" w:eastAsia="方正仿宋简体" w:hAnsi="楷体" w:cs="仿宋_GB2312" w:hint="eastAsia"/>
          <w:sz w:val="32"/>
          <w:szCs w:val="32"/>
          <w:lang w:val="zh-CN"/>
        </w:rPr>
        <w:t>各单位创新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开展师生员工喜闻乐见、针对性强、形式多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lastRenderedPageBreak/>
        <w:t>样、线上线下相结合的系列宣传活动。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 xml:space="preserve">一是借助微信、校园网络等媒体传播优势，发送消防安全知识、消防安全提示信息、火灾警示案例等； 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二是创建“消防宣传角”，将消防元素融入体育场馆、活动中心、图书馆、公寓、食堂、博物馆、航天馆、教学楼、党群活动室等场所建设中；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三是通过悬挂横幅标语、电子屏滚动播放等方式，营造浓厚</w:t>
      </w:r>
      <w:proofErr w:type="gramStart"/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校园消防</w:t>
      </w:r>
      <w:proofErr w:type="gramEnd"/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宣传氛围；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四是开展有针对性的灭火实操和疏散逃生自救演练；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五是组织消防安全培训讲座。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活动月期间，学校将组织一次消防安全主题展览，开展一次公寓灭火和应急疏散演练，通过“安全微伴”线上完成一次本科生消防安全知识学习，制作并发布一篇校园火灾警示案例，开展一次消防知识答题等系列宣传活动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165" w:firstLine="528"/>
        <w:jc w:val="both"/>
        <w:rPr>
          <w:rFonts w:ascii="楷体" w:eastAsia="楷体" w:hAnsi="楷体" w:cs="黑体"/>
          <w:sz w:val="32"/>
          <w:szCs w:val="32"/>
          <w:lang w:val="zh-CN"/>
        </w:rPr>
      </w:pPr>
      <w:r>
        <w:rPr>
          <w:rFonts w:ascii="楷体" w:eastAsia="楷体" w:hAnsi="楷体" w:cs="黑体" w:hint="eastAsia"/>
          <w:sz w:val="32"/>
          <w:szCs w:val="32"/>
          <w:lang w:val="zh-CN"/>
        </w:rPr>
        <w:t>（三）总结阶段（11月25日至11月30日）。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165" w:firstLine="528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总结活动经验做法和存在的不足，加强宣传阵地建设，并</w:t>
      </w:r>
      <w:proofErr w:type="gramStart"/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依此次</w:t>
      </w:r>
      <w:proofErr w:type="gramEnd"/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活动</w:t>
      </w:r>
      <w:bookmarkStart w:id="0" w:name="_GoBack"/>
      <w:bookmarkEnd w:id="0"/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为契机，建立长效宣传教育工作机制。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28" w:firstLine="730"/>
        <w:jc w:val="both"/>
        <w:rPr>
          <w:rFonts w:ascii="黑体" w:eastAsia="黑体" w:hAnsi="黑体" w:cs="黑体" w:hint="eastAsia"/>
          <w:bCs/>
          <w:sz w:val="32"/>
          <w:szCs w:val="32"/>
          <w:lang w:val="zh-CN"/>
        </w:rPr>
      </w:pPr>
      <w:r>
        <w:rPr>
          <w:rFonts w:ascii="黑体" w:eastAsia="黑体" w:hAnsi="黑体" w:cs="黑体" w:hint="eastAsia"/>
          <w:bCs/>
          <w:sz w:val="32"/>
          <w:szCs w:val="32"/>
          <w:lang w:val="zh-CN"/>
        </w:rPr>
        <w:t>三、工作要求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楷体" w:eastAsia="楷体" w:hAnsi="楷体" w:cs="黑体" w:hint="eastAsia"/>
          <w:sz w:val="32"/>
          <w:szCs w:val="32"/>
          <w:lang w:val="zh-CN"/>
        </w:rPr>
        <w:t>（一）加强组织领导。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各单位应充分认识消防宣传教育的重要意义，主要领导、主管领导要亲自安排部署，精心筹划组织，确保宣传活动扎实开展。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jc w:val="both"/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</w:pPr>
      <w:r>
        <w:rPr>
          <w:rFonts w:ascii="楷体" w:eastAsia="楷体" w:hAnsi="楷体" w:cs="黑体" w:hint="eastAsia"/>
          <w:sz w:val="32"/>
          <w:szCs w:val="32"/>
          <w:lang w:val="zh-CN"/>
        </w:rPr>
        <w:t>（二）开展冬季火灾防范工作。</w:t>
      </w:r>
      <w:r>
        <w:rPr>
          <w:rFonts w:ascii="方正仿宋简体" w:eastAsia="方正仿宋简体" w:hAnsi="楷体" w:cs="黑体" w:hint="eastAsia"/>
          <w:sz w:val="32"/>
          <w:szCs w:val="32"/>
          <w:lang w:val="zh-CN"/>
        </w:rPr>
        <w:t>冬季即将来临，用火用电量增大，容易导致火灾事故发生。各单位在做好消防宣传</w:t>
      </w:r>
      <w:r>
        <w:rPr>
          <w:rFonts w:ascii="方正仿宋简体" w:eastAsia="方正仿宋简体" w:hAnsi="楷体" w:cs="黑体" w:hint="eastAsia"/>
          <w:sz w:val="32"/>
          <w:szCs w:val="32"/>
          <w:lang w:val="zh-CN"/>
        </w:rPr>
        <w:lastRenderedPageBreak/>
        <w:t>月活动的同时，开展一次火灾隐患排查工作，重点排查用火用电和易燃易爆</w:t>
      </w:r>
      <w:proofErr w:type="gramStart"/>
      <w:r>
        <w:rPr>
          <w:rFonts w:ascii="方正仿宋简体" w:eastAsia="方正仿宋简体" w:hAnsi="楷体" w:cs="黑体" w:hint="eastAsia"/>
          <w:sz w:val="32"/>
          <w:szCs w:val="32"/>
          <w:lang w:val="zh-CN"/>
        </w:rPr>
        <w:t>危化品</w:t>
      </w:r>
      <w:proofErr w:type="gramEnd"/>
      <w:r>
        <w:rPr>
          <w:rFonts w:ascii="方正仿宋简体" w:eastAsia="方正仿宋简体" w:hAnsi="楷体" w:cs="黑体" w:hint="eastAsia"/>
          <w:sz w:val="32"/>
          <w:szCs w:val="32"/>
          <w:lang w:val="zh-CN"/>
        </w:rPr>
        <w:t>使用管理、燃气管网安全防护等是否存在疏漏，疏散通道、安全出口是否畅通，消防设施设备、灭火器材是否完整好用，室外枯枝落叶清除是否及时，为冬防工作奠定良好开端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。</w:t>
      </w:r>
    </w:p>
    <w:p w:rsidR="00ED4275" w:rsidRDefault="00ED4275" w:rsidP="00ED4275">
      <w:pPr>
        <w:widowControl w:val="0"/>
        <w:autoSpaceDE w:val="0"/>
        <w:autoSpaceDN w:val="0"/>
        <w:snapToGrid/>
        <w:spacing w:after="0" w:line="600" w:lineRule="exact"/>
        <w:ind w:firstLineChars="215" w:firstLine="688"/>
        <w:jc w:val="both"/>
        <w:rPr>
          <w:rFonts w:ascii="方正仿宋简体" w:eastAsia="方正仿宋简体" w:hint="eastAsia"/>
          <w:sz w:val="32"/>
          <w:szCs w:val="32"/>
        </w:rPr>
      </w:pPr>
      <w:r>
        <w:rPr>
          <w:rFonts w:ascii="楷体" w:eastAsia="楷体" w:hAnsi="楷体" w:cs="黑体" w:hint="eastAsia"/>
          <w:sz w:val="32"/>
          <w:szCs w:val="32"/>
          <w:lang w:val="zh-CN"/>
        </w:rPr>
        <w:t>（三）及时总结反馈信息。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宣传月活动总结于11月30日前报安全生产委员会办公室，联系人：王继刚，电话：86414090转2072，</w:t>
      </w:r>
      <w:r>
        <w:rPr>
          <w:rFonts w:ascii="方正仿宋简体" w:eastAsia="方正仿宋简体" w:hint="eastAsia"/>
          <w:sz w:val="32"/>
          <w:szCs w:val="32"/>
        </w:rPr>
        <w:t>邮箱：</w:t>
      </w:r>
      <w:hyperlink r:id="rId4" w:history="1">
        <w:r>
          <w:rPr>
            <w:rStyle w:val="a3"/>
            <w:rFonts w:ascii="方正仿宋简体" w:eastAsia="方正仿宋简体" w:hint="eastAsia"/>
            <w:sz w:val="32"/>
            <w:szCs w:val="32"/>
          </w:rPr>
          <w:t>bwcfhk@hit.edu.cn</w:t>
        </w:r>
      </w:hyperlink>
      <w:r>
        <w:rPr>
          <w:rFonts w:ascii="方正仿宋简体" w:eastAsia="方正仿宋简体" w:hint="eastAsia"/>
          <w:sz w:val="32"/>
          <w:szCs w:val="32"/>
        </w:rPr>
        <w:t>。各单位消防宣传月</w:t>
      </w:r>
      <w:r>
        <w:rPr>
          <w:rFonts w:ascii="方正仿宋简体" w:eastAsia="方正仿宋简体" w:hAnsi="Times New Roman" w:cs="仿宋_GB2312" w:hint="eastAsia"/>
          <w:sz w:val="32"/>
          <w:szCs w:val="32"/>
          <w:lang w:val="zh-CN"/>
        </w:rPr>
        <w:t>活动开展情况将纳入年度安全工作考核重要内容。</w:t>
      </w:r>
    </w:p>
    <w:p w:rsidR="00ED4275" w:rsidRDefault="00ED4275" w:rsidP="00ED4275">
      <w:pPr>
        <w:spacing w:line="60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</w:p>
    <w:p w:rsidR="008A4D5D" w:rsidRPr="00ED4275" w:rsidRDefault="008A4D5D"/>
    <w:sectPr w:rsidR="008A4D5D" w:rsidRPr="00ED42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75"/>
    <w:rsid w:val="008A4D5D"/>
    <w:rsid w:val="00E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56C4"/>
  <w15:chartTrackingRefBased/>
  <w15:docId w15:val="{9F49B1BF-5AEF-4A95-B063-C2EC34D8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27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427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D42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cfhk@hi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2022-10-25T01:45:00Z</dcterms:created>
  <dcterms:modified xsi:type="dcterms:W3CDTF">2022-10-25T01:46:00Z</dcterms:modified>
</cp:coreProperties>
</file>