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第十四届全国周培源大学生力学竞赛（个人赛）哈工大（本部）获国家一、二等奖学生名单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267"/>
        <w:gridCol w:w="2218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国家级奖项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学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一等奖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董明骏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鲁一成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罗瀚林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姜天枢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李晨曦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未来技术学院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张天姿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张晓星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未来技术学院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高翔宇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姚博锐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二等奖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尤贺亮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唐孝晗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杨思乡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陈英杰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关鹏达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能源科学与工程学院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吴睿哲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刘易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俞越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刘玉泉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航天学院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iNWYwZTAzYmRjZmM5MDFhOWViZDQ3NGQ5OTFmY2EifQ=="/>
  </w:docVars>
  <w:rsids>
    <w:rsidRoot w:val="00FF3E49"/>
    <w:rsid w:val="0001793F"/>
    <w:rsid w:val="00026CCA"/>
    <w:rsid w:val="00056072"/>
    <w:rsid w:val="000615FB"/>
    <w:rsid w:val="000B757B"/>
    <w:rsid w:val="000C159F"/>
    <w:rsid w:val="000E3955"/>
    <w:rsid w:val="00126663"/>
    <w:rsid w:val="0013534B"/>
    <w:rsid w:val="001B4E8E"/>
    <w:rsid w:val="00204570"/>
    <w:rsid w:val="002448C3"/>
    <w:rsid w:val="00261A3E"/>
    <w:rsid w:val="00276C0E"/>
    <w:rsid w:val="00280135"/>
    <w:rsid w:val="00290525"/>
    <w:rsid w:val="00293EE9"/>
    <w:rsid w:val="002C59DD"/>
    <w:rsid w:val="00342634"/>
    <w:rsid w:val="00353EF3"/>
    <w:rsid w:val="00383E8F"/>
    <w:rsid w:val="00387B8B"/>
    <w:rsid w:val="003A6459"/>
    <w:rsid w:val="003D1AC2"/>
    <w:rsid w:val="00410A6C"/>
    <w:rsid w:val="004426E0"/>
    <w:rsid w:val="00445C3D"/>
    <w:rsid w:val="004911E5"/>
    <w:rsid w:val="00491791"/>
    <w:rsid w:val="004B6D24"/>
    <w:rsid w:val="004D7FB4"/>
    <w:rsid w:val="00520DA8"/>
    <w:rsid w:val="00532021"/>
    <w:rsid w:val="00537770"/>
    <w:rsid w:val="005578FA"/>
    <w:rsid w:val="005920D2"/>
    <w:rsid w:val="005A0C2C"/>
    <w:rsid w:val="005E139F"/>
    <w:rsid w:val="006011AE"/>
    <w:rsid w:val="00601AC0"/>
    <w:rsid w:val="00617E73"/>
    <w:rsid w:val="00660963"/>
    <w:rsid w:val="006902E2"/>
    <w:rsid w:val="006F0A8B"/>
    <w:rsid w:val="006F4884"/>
    <w:rsid w:val="00750877"/>
    <w:rsid w:val="00771086"/>
    <w:rsid w:val="007866FA"/>
    <w:rsid w:val="00796264"/>
    <w:rsid w:val="007A7D84"/>
    <w:rsid w:val="007B1BEA"/>
    <w:rsid w:val="007C7A88"/>
    <w:rsid w:val="00812BBE"/>
    <w:rsid w:val="008566F4"/>
    <w:rsid w:val="00870BC2"/>
    <w:rsid w:val="008864C7"/>
    <w:rsid w:val="008B0E8F"/>
    <w:rsid w:val="008F5AF2"/>
    <w:rsid w:val="00947404"/>
    <w:rsid w:val="0095074A"/>
    <w:rsid w:val="00951DAB"/>
    <w:rsid w:val="00967925"/>
    <w:rsid w:val="00987733"/>
    <w:rsid w:val="009A48D9"/>
    <w:rsid w:val="009C6A61"/>
    <w:rsid w:val="00A37982"/>
    <w:rsid w:val="00A37FB2"/>
    <w:rsid w:val="00A42796"/>
    <w:rsid w:val="00A4348E"/>
    <w:rsid w:val="00A874BA"/>
    <w:rsid w:val="00AA2DC2"/>
    <w:rsid w:val="00AB0493"/>
    <w:rsid w:val="00B01355"/>
    <w:rsid w:val="00B24111"/>
    <w:rsid w:val="00B85590"/>
    <w:rsid w:val="00B93CF3"/>
    <w:rsid w:val="00BA390E"/>
    <w:rsid w:val="00BB1DE3"/>
    <w:rsid w:val="00BD08B2"/>
    <w:rsid w:val="00BE58BE"/>
    <w:rsid w:val="00C20EEB"/>
    <w:rsid w:val="00C21580"/>
    <w:rsid w:val="00C47A07"/>
    <w:rsid w:val="00C61F50"/>
    <w:rsid w:val="00CC12A5"/>
    <w:rsid w:val="00CD2DA7"/>
    <w:rsid w:val="00CE390C"/>
    <w:rsid w:val="00D066F3"/>
    <w:rsid w:val="00D37086"/>
    <w:rsid w:val="00D435D8"/>
    <w:rsid w:val="00D61DDB"/>
    <w:rsid w:val="00D71377"/>
    <w:rsid w:val="00D845A3"/>
    <w:rsid w:val="00D85A7C"/>
    <w:rsid w:val="00DA4DAB"/>
    <w:rsid w:val="00DC199C"/>
    <w:rsid w:val="00DC3827"/>
    <w:rsid w:val="00DF511A"/>
    <w:rsid w:val="00DF6ABC"/>
    <w:rsid w:val="00E45C5C"/>
    <w:rsid w:val="00E868EF"/>
    <w:rsid w:val="00EA3261"/>
    <w:rsid w:val="00ED074D"/>
    <w:rsid w:val="00F14163"/>
    <w:rsid w:val="00F24C9A"/>
    <w:rsid w:val="00F52D18"/>
    <w:rsid w:val="00F7497B"/>
    <w:rsid w:val="00F83EF6"/>
    <w:rsid w:val="00F87DDD"/>
    <w:rsid w:val="00FB1D0A"/>
    <w:rsid w:val="00FC2B76"/>
    <w:rsid w:val="00FF3E49"/>
    <w:rsid w:val="19C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日期 字符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768</Words>
  <Characters>809</Characters>
  <Lines>7</Lines>
  <Paragraphs>2</Paragraphs>
  <TotalTime>76</TotalTime>
  <ScaleCrop>false</ScaleCrop>
  <LinksUpToDate>false</LinksUpToDate>
  <CharactersWithSpaces>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2023-08-09T02:43:00Z</dcterms:created>
  <dc:creator>吴晓蓉</dc:creator>
  <cp:lastModifiedBy>王猛</cp:lastModifiedBy>
  <cp:lastPrinted>2023-08-09T03:34:00Z</cp:lastPrinted>
  <dcterms:modified xsi:type="dcterms:W3CDTF">2023-08-09T13:09:52Z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ECCBD5E6916443C3B36E933FBD93A601_13</vt:lpwstr>
  </property>
</Properties>
</file>