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附件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945"/>
        <w:gridCol w:w="941"/>
        <w:gridCol w:w="972"/>
        <w:gridCol w:w="1191"/>
        <w:gridCol w:w="3301"/>
        <w:gridCol w:w="1638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ind w:firstLine="0" w:firstLineChars="0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Times New Roman" w:hAnsi="Times New Roman" w:eastAsia="仿宋"/>
                <w:color w:val="000000"/>
                <w:sz w:val="44"/>
                <w:szCs w:val="44"/>
              </w:rPr>
              <w:t>第</w:t>
            </w:r>
            <w:r>
              <w:rPr>
                <w:rFonts w:ascii="Times New Roman" w:hAnsi="Times New Roman" w:eastAsia="仿宋"/>
                <w:color w:val="000000"/>
                <w:sz w:val="44"/>
                <w:szCs w:val="44"/>
              </w:rPr>
              <w:t>22</w:t>
            </w:r>
            <w:r>
              <w:rPr>
                <w:rFonts w:hint="eastAsia" w:ascii="Times New Roman" w:hAnsi="Times New Roman" w:eastAsia="仿宋"/>
                <w:color w:val="000000"/>
                <w:sz w:val="44"/>
                <w:szCs w:val="44"/>
              </w:rPr>
              <w:t>届全国青年文明号创建备案表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06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集体名称</w:t>
            </w:r>
          </w:p>
        </w:tc>
        <w:tc>
          <w:tcPr>
            <w:tcW w:w="339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职工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总数</w:t>
            </w:r>
          </w:p>
        </w:tc>
        <w:tc>
          <w:tcPr>
            <w:tcW w:w="350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青年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比例</w:t>
            </w:r>
          </w:p>
        </w:tc>
        <w:tc>
          <w:tcPr>
            <w:tcW w:w="220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号长</w:t>
            </w:r>
          </w:p>
        </w:tc>
        <w:tc>
          <w:tcPr>
            <w:tcW w:w="688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已获青年文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明号级别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</w:pPr>
          </w:p>
        </w:tc>
        <w:tc>
          <w:tcPr>
            <w:tcW w:w="106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</w:pPr>
          </w:p>
        </w:tc>
        <w:tc>
          <w:tcPr>
            <w:tcW w:w="33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</w:pPr>
          </w:p>
        </w:tc>
        <w:tc>
          <w:tcPr>
            <w:tcW w:w="35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</w:pP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68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ind w:right="601" w:firstLine="640"/>
        <w:jc w:val="right"/>
        <w:rPr>
          <w:szCs w:val="32"/>
        </w:rPr>
      </w:pPr>
    </w:p>
    <w:p>
      <w:pPr>
        <w:ind w:firstLine="640"/>
        <w:jc w:val="right"/>
        <w:rPr>
          <w:rFonts w:hint="eastAsia"/>
          <w:szCs w:val="32"/>
        </w:rPr>
      </w:pPr>
    </w:p>
    <w:p>
      <w:pPr>
        <w:ind w:firstLine="640"/>
        <w:jc w:val="center"/>
        <w:rPr>
          <w:rFonts w:hint="eastAsia" w:ascii="仿宋" w:hAnsi="仿宋" w:eastAsia="仿宋" w:cs="仿宋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单位名称</w:t>
      </w:r>
      <w:r>
        <w:rPr>
          <w:rFonts w:hint="eastAsia" w:ascii="仿宋" w:hAnsi="仿宋" w:eastAsia="仿宋" w:cs="仿宋"/>
          <w:szCs w:val="32"/>
        </w:rPr>
        <w:t xml:space="preserve">（盖章）  </w:t>
      </w:r>
    </w:p>
    <w:p>
      <w:pPr>
        <w:wordWrap w:val="0"/>
        <w:ind w:right="1280" w:rightChars="400" w:firstLine="0" w:firstLineChars="0"/>
        <w:jc w:val="right"/>
        <w:rPr>
          <w:rFonts w:eastAsia="仿宋"/>
          <w:sz w:val="32"/>
        </w:rPr>
      </w:pP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年  月  日</w:t>
      </w:r>
    </w:p>
    <w:sectPr>
      <w:pgSz w:w="16838" w:h="11906" w:orient="landscape"/>
      <w:pgMar w:top="1984" w:right="1587" w:bottom="1984" w:left="1587" w:header="851" w:footer="85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MjExMmMyODEyZDViZTY2NDU0NGJhMTk0OTQ0YzAifQ=="/>
  </w:docVars>
  <w:rsids>
    <w:rsidRoot w:val="153619E5"/>
    <w:rsid w:val="153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2023-12-20T12:34:00Z</dcterms:created>
  <dc:creator>李梦晗</dc:creator>
  <cp:lastModifiedBy>李梦晗</cp:lastModifiedBy>
  <dcterms:modified xsi:type="dcterms:W3CDTF">2023-12-20T12:36:54Z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F7A34960E3EA40C8B7DDE6F7F6B42C45_11</vt:lpwstr>
  </property>
</Properties>
</file>